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6513" w14:textId="229D56EB" w:rsidR="007114BC" w:rsidRPr="00413ACA" w:rsidRDefault="007114BC" w:rsidP="007114BC">
      <w:pPr>
        <w:ind w:left="720" w:hanging="720"/>
        <w:rPr>
          <w:b/>
          <w:sz w:val="24"/>
          <w:szCs w:val="24"/>
        </w:rPr>
      </w:pPr>
      <w:r w:rsidRPr="00413ACA">
        <w:rPr>
          <w:b/>
          <w:sz w:val="24"/>
          <w:szCs w:val="24"/>
        </w:rPr>
        <w:t xml:space="preserve">Dodatek č. </w:t>
      </w:r>
      <w:r w:rsidR="00A71B5F">
        <w:rPr>
          <w:b/>
          <w:sz w:val="24"/>
          <w:szCs w:val="24"/>
        </w:rPr>
        <w:t>4</w:t>
      </w:r>
      <w:r w:rsidRPr="00413ACA">
        <w:rPr>
          <w:b/>
          <w:sz w:val="24"/>
          <w:szCs w:val="24"/>
        </w:rPr>
        <w:t xml:space="preserve"> Strategie </w:t>
      </w:r>
      <w:r w:rsidR="00DB70AA" w:rsidRPr="00413ACA">
        <w:rPr>
          <w:b/>
          <w:sz w:val="24"/>
          <w:szCs w:val="24"/>
        </w:rPr>
        <w:t>komunitně vedeného místního rozvoje</w:t>
      </w:r>
      <w:r w:rsidRPr="00413ACA">
        <w:rPr>
          <w:b/>
          <w:sz w:val="24"/>
          <w:szCs w:val="24"/>
        </w:rPr>
        <w:t xml:space="preserve"> MAS Pobeskydí</w:t>
      </w:r>
    </w:p>
    <w:p w14:paraId="186FDE32" w14:textId="7592E075" w:rsidR="00DB70AA" w:rsidRPr="00413ACA" w:rsidRDefault="00CA13F2" w:rsidP="007114BC">
      <w:pPr>
        <w:rPr>
          <w:b/>
          <w:sz w:val="24"/>
          <w:szCs w:val="24"/>
        </w:rPr>
      </w:pPr>
      <w:r w:rsidRPr="00413ACA">
        <w:rPr>
          <w:b/>
          <w:sz w:val="24"/>
          <w:szCs w:val="24"/>
        </w:rPr>
        <w:t>A</w:t>
      </w:r>
      <w:r w:rsidR="007114BC" w:rsidRPr="00413ACA">
        <w:rPr>
          <w:b/>
          <w:sz w:val="24"/>
          <w:szCs w:val="24"/>
        </w:rPr>
        <w:t>ktualizace</w:t>
      </w:r>
      <w:r w:rsidR="00C05719" w:rsidRPr="00413ACA">
        <w:rPr>
          <w:b/>
          <w:sz w:val="24"/>
          <w:szCs w:val="24"/>
        </w:rPr>
        <w:t xml:space="preserve"> </w:t>
      </w:r>
      <w:r w:rsidR="007114BC" w:rsidRPr="00413ACA">
        <w:rPr>
          <w:b/>
          <w:sz w:val="24"/>
          <w:szCs w:val="24"/>
        </w:rPr>
        <w:t xml:space="preserve">programového rámce </w:t>
      </w:r>
      <w:r w:rsidR="00C05719" w:rsidRPr="00413ACA">
        <w:rPr>
          <w:b/>
          <w:sz w:val="24"/>
          <w:szCs w:val="24"/>
        </w:rPr>
        <w:t>Programu rozvoje venkova</w:t>
      </w:r>
    </w:p>
    <w:p w14:paraId="5D9B70C9" w14:textId="6D13DE17" w:rsidR="00DB70AA" w:rsidRPr="00413ACA" w:rsidRDefault="00DB70AA" w:rsidP="00DB70AA">
      <w:pPr>
        <w:jc w:val="both"/>
        <w:rPr>
          <w:rFonts w:ascii="Tahoma" w:hAnsi="Tahoma"/>
          <w:sz w:val="18"/>
          <w:szCs w:val="20"/>
          <w:lang w:eastAsia="cs-CZ"/>
        </w:rPr>
      </w:pPr>
      <w:r w:rsidRPr="00413ACA">
        <w:rPr>
          <w:rFonts w:ascii="Tahoma" w:hAnsi="Tahoma"/>
          <w:sz w:val="18"/>
          <w:szCs w:val="20"/>
          <w:lang w:eastAsia="cs-CZ"/>
        </w:rPr>
        <w:t xml:space="preserve">Tento dodatek byl schválen </w:t>
      </w:r>
      <w:r w:rsidR="00C05719" w:rsidRPr="00413ACA">
        <w:rPr>
          <w:rFonts w:ascii="Tahoma" w:hAnsi="Tahoma"/>
          <w:sz w:val="18"/>
          <w:szCs w:val="20"/>
          <w:lang w:eastAsia="cs-CZ"/>
        </w:rPr>
        <w:t>valnou hromadou</w:t>
      </w:r>
      <w:r w:rsidR="005E3B9B">
        <w:rPr>
          <w:rFonts w:ascii="Tahoma" w:hAnsi="Tahoma"/>
          <w:sz w:val="18"/>
          <w:szCs w:val="20"/>
          <w:lang w:eastAsia="cs-CZ"/>
        </w:rPr>
        <w:t xml:space="preserve"> </w:t>
      </w:r>
      <w:r w:rsidR="005E3B9B" w:rsidRPr="00E17FAA">
        <w:rPr>
          <w:rFonts w:ascii="Tahoma" w:hAnsi="Tahoma"/>
          <w:sz w:val="18"/>
          <w:szCs w:val="20"/>
          <w:lang w:eastAsia="cs-CZ"/>
        </w:rPr>
        <w:t>1</w:t>
      </w:r>
      <w:r w:rsidR="00A71B5F">
        <w:rPr>
          <w:rFonts w:ascii="Tahoma" w:hAnsi="Tahoma"/>
          <w:sz w:val="18"/>
          <w:szCs w:val="20"/>
          <w:lang w:eastAsia="cs-CZ"/>
        </w:rPr>
        <w:t>2</w:t>
      </w:r>
      <w:r w:rsidR="005E3B9B" w:rsidRPr="00E17FAA">
        <w:rPr>
          <w:rFonts w:ascii="Tahoma" w:hAnsi="Tahoma"/>
          <w:sz w:val="18"/>
          <w:szCs w:val="20"/>
          <w:lang w:eastAsia="cs-CZ"/>
        </w:rPr>
        <w:t xml:space="preserve">. </w:t>
      </w:r>
      <w:r w:rsidR="00A71B5F">
        <w:rPr>
          <w:rFonts w:ascii="Tahoma" w:hAnsi="Tahoma"/>
          <w:sz w:val="18"/>
          <w:szCs w:val="20"/>
          <w:lang w:eastAsia="cs-CZ"/>
        </w:rPr>
        <w:t>3</w:t>
      </w:r>
      <w:r w:rsidR="005E3B9B" w:rsidRPr="00E17FAA">
        <w:rPr>
          <w:rFonts w:ascii="Tahoma" w:hAnsi="Tahoma"/>
          <w:sz w:val="18"/>
          <w:szCs w:val="20"/>
          <w:lang w:eastAsia="cs-CZ"/>
        </w:rPr>
        <w:t>. 20</w:t>
      </w:r>
      <w:r w:rsidR="00A71B5F">
        <w:rPr>
          <w:rFonts w:ascii="Tahoma" w:hAnsi="Tahoma"/>
          <w:sz w:val="18"/>
          <w:szCs w:val="20"/>
          <w:lang w:eastAsia="cs-CZ"/>
        </w:rPr>
        <w:t>20</w:t>
      </w:r>
      <w:r w:rsidRPr="00E17FAA">
        <w:rPr>
          <w:rFonts w:ascii="Tahoma" w:hAnsi="Tahoma"/>
          <w:sz w:val="18"/>
          <w:szCs w:val="20"/>
          <w:lang w:eastAsia="cs-CZ"/>
        </w:rPr>
        <w:t>.</w:t>
      </w:r>
      <w:r w:rsidRPr="00413ACA">
        <w:rPr>
          <w:rFonts w:ascii="Tahoma" w:hAnsi="Tahoma"/>
          <w:sz w:val="18"/>
          <w:szCs w:val="20"/>
          <w:lang w:eastAsia="cs-CZ"/>
        </w:rPr>
        <w:t xml:space="preserve"> Současně se schválením dodatku je Strategie komunitně vedeného místního rozvoje MAS Pobeskydí vydaná ve verzi 20</w:t>
      </w:r>
      <w:r w:rsidR="00A71B5F">
        <w:rPr>
          <w:rFonts w:ascii="Tahoma" w:hAnsi="Tahoma"/>
          <w:sz w:val="18"/>
          <w:szCs w:val="20"/>
          <w:lang w:eastAsia="cs-CZ"/>
        </w:rPr>
        <w:t>20</w:t>
      </w:r>
      <w:r w:rsidRPr="00413ACA">
        <w:rPr>
          <w:rFonts w:ascii="Tahoma" w:hAnsi="Tahoma"/>
          <w:sz w:val="18"/>
          <w:szCs w:val="20"/>
          <w:lang w:eastAsia="cs-CZ"/>
        </w:rPr>
        <w:t>.1.0.</w:t>
      </w:r>
    </w:p>
    <w:p w14:paraId="0CE0E7BF" w14:textId="40657D00" w:rsidR="009628D3" w:rsidRDefault="00DB70AA" w:rsidP="00DB70AA">
      <w:pPr>
        <w:jc w:val="both"/>
        <w:rPr>
          <w:rFonts w:ascii="Tahoma" w:hAnsi="Tahoma"/>
          <w:sz w:val="18"/>
          <w:szCs w:val="20"/>
          <w:lang w:eastAsia="cs-CZ"/>
        </w:rPr>
      </w:pPr>
      <w:r w:rsidRPr="00413ACA">
        <w:rPr>
          <w:rFonts w:ascii="Tahoma" w:hAnsi="Tahoma"/>
          <w:sz w:val="18"/>
          <w:szCs w:val="20"/>
          <w:lang w:eastAsia="cs-CZ"/>
        </w:rPr>
        <w:t>Dodatkem se</w:t>
      </w:r>
      <w:r w:rsidR="003357C6" w:rsidRPr="00413ACA">
        <w:rPr>
          <w:rFonts w:ascii="Tahoma" w:hAnsi="Tahoma"/>
          <w:sz w:val="18"/>
          <w:szCs w:val="20"/>
          <w:lang w:eastAsia="cs-CZ"/>
        </w:rPr>
        <w:t xml:space="preserve"> mění</w:t>
      </w:r>
      <w:r w:rsidRPr="00413ACA">
        <w:rPr>
          <w:rFonts w:ascii="Tahoma" w:hAnsi="Tahoma"/>
          <w:sz w:val="18"/>
          <w:szCs w:val="20"/>
          <w:lang w:eastAsia="cs-CZ"/>
        </w:rPr>
        <w:t xml:space="preserve"> kap. 9.</w:t>
      </w:r>
      <w:r w:rsidR="00413ACA">
        <w:rPr>
          <w:rFonts w:ascii="Tahoma" w:hAnsi="Tahoma"/>
          <w:sz w:val="18"/>
          <w:szCs w:val="20"/>
          <w:lang w:eastAsia="cs-CZ"/>
        </w:rPr>
        <w:t>1</w:t>
      </w:r>
      <w:r w:rsidRPr="00413ACA">
        <w:rPr>
          <w:rFonts w:ascii="Tahoma" w:hAnsi="Tahoma"/>
          <w:sz w:val="18"/>
          <w:szCs w:val="20"/>
          <w:lang w:eastAsia="cs-CZ"/>
        </w:rPr>
        <w:t>.</w:t>
      </w:r>
      <w:r w:rsidR="00413ACA">
        <w:rPr>
          <w:rFonts w:ascii="Tahoma" w:hAnsi="Tahoma"/>
          <w:sz w:val="18"/>
          <w:szCs w:val="20"/>
          <w:lang w:eastAsia="cs-CZ"/>
        </w:rPr>
        <w:t>2</w:t>
      </w:r>
      <w:r w:rsidRPr="00413ACA">
        <w:rPr>
          <w:rFonts w:ascii="Tahoma" w:hAnsi="Tahoma"/>
          <w:sz w:val="18"/>
          <w:szCs w:val="20"/>
          <w:lang w:eastAsia="cs-CZ"/>
        </w:rPr>
        <w:t xml:space="preserve">. Programový rámec </w:t>
      </w:r>
      <w:r w:rsidR="00A71B5F">
        <w:rPr>
          <w:rFonts w:ascii="Tahoma" w:hAnsi="Tahoma"/>
          <w:sz w:val="18"/>
          <w:szCs w:val="20"/>
          <w:lang w:eastAsia="cs-CZ"/>
        </w:rPr>
        <w:t>Programu rozvoje venkova</w:t>
      </w:r>
      <w:r w:rsidR="002103F7">
        <w:rPr>
          <w:rFonts w:ascii="Tahoma" w:hAnsi="Tahoma"/>
          <w:sz w:val="18"/>
          <w:szCs w:val="20"/>
          <w:lang w:eastAsia="cs-CZ"/>
        </w:rPr>
        <w:t xml:space="preserve"> </w:t>
      </w:r>
      <w:r w:rsidR="00201831">
        <w:rPr>
          <w:rFonts w:ascii="Tahoma" w:hAnsi="Tahoma"/>
          <w:sz w:val="18"/>
          <w:szCs w:val="20"/>
          <w:lang w:eastAsia="cs-CZ"/>
        </w:rPr>
        <w:t>(</w:t>
      </w:r>
      <w:r w:rsidR="00CA13F2" w:rsidRPr="00413ACA">
        <w:rPr>
          <w:rFonts w:ascii="Tahoma" w:hAnsi="Tahoma"/>
          <w:sz w:val="18"/>
          <w:szCs w:val="20"/>
          <w:lang w:eastAsia="cs-CZ"/>
        </w:rPr>
        <w:t>dokumentu Strategie komunitně vedeného místního rozvoje MAS Pobeskydí</w:t>
      </w:r>
      <w:r w:rsidR="00201831">
        <w:rPr>
          <w:rFonts w:ascii="Tahoma" w:hAnsi="Tahoma"/>
          <w:sz w:val="18"/>
          <w:szCs w:val="20"/>
          <w:lang w:eastAsia="cs-CZ"/>
        </w:rPr>
        <w:t>)</w:t>
      </w:r>
    </w:p>
    <w:p w14:paraId="69DBC708" w14:textId="7D222E16" w:rsidR="003357C6" w:rsidRDefault="003357C6" w:rsidP="00DB70AA">
      <w:pPr>
        <w:jc w:val="both"/>
        <w:rPr>
          <w:rFonts w:ascii="Tahoma" w:hAnsi="Tahoma"/>
          <w:sz w:val="18"/>
          <w:szCs w:val="20"/>
          <w:lang w:eastAsia="cs-CZ"/>
        </w:rPr>
      </w:pPr>
      <w:r w:rsidRPr="00413ACA">
        <w:rPr>
          <w:rFonts w:ascii="Tahoma" w:hAnsi="Tahoma"/>
          <w:sz w:val="18"/>
          <w:szCs w:val="20"/>
          <w:lang w:eastAsia="cs-CZ"/>
        </w:rPr>
        <w:t xml:space="preserve">Změny jsou v textu </w:t>
      </w:r>
      <w:r w:rsidR="002103F7">
        <w:rPr>
          <w:rFonts w:ascii="Tahoma" w:hAnsi="Tahoma"/>
          <w:sz w:val="18"/>
          <w:szCs w:val="20"/>
          <w:lang w:eastAsia="cs-CZ"/>
        </w:rPr>
        <w:t>zvýrazněn</w:t>
      </w:r>
      <w:r w:rsidR="00735EC2">
        <w:rPr>
          <w:rFonts w:ascii="Tahoma" w:hAnsi="Tahoma"/>
          <w:sz w:val="18"/>
          <w:szCs w:val="20"/>
          <w:lang w:eastAsia="cs-CZ"/>
        </w:rPr>
        <w:t>y.</w:t>
      </w:r>
    </w:p>
    <w:p w14:paraId="4871C97F" w14:textId="0599E31F" w:rsidR="00A71B5F" w:rsidRDefault="00A71B5F" w:rsidP="00A71B5F">
      <w:pPr>
        <w:pStyle w:val="W-Nadpis3"/>
        <w:numPr>
          <w:ilvl w:val="2"/>
          <w:numId w:val="34"/>
        </w:numPr>
        <w:ind w:left="720"/>
        <w:jc w:val="both"/>
      </w:pPr>
      <w:r>
        <w:t>PROGRAMOVÝ RÁMEC PROGRAMU ROZVOJE VENKOVA</w:t>
      </w:r>
    </w:p>
    <w:p w14:paraId="504BD897" w14:textId="77777777" w:rsidR="00A71B5F" w:rsidRDefault="00A71B5F" w:rsidP="00A71B5F">
      <w:pPr>
        <w:pStyle w:val="W-Text"/>
      </w:pPr>
      <w:bookmarkStart w:id="0" w:name="_GoBack"/>
      <w:r>
        <w:t xml:space="preserve">Programový rámec Programu rozvoje venkova vychází </w:t>
      </w:r>
      <w:proofErr w:type="gramStart"/>
      <w:r>
        <w:t>s</w:t>
      </w:r>
      <w:proofErr w:type="gramEnd"/>
      <w:r>
        <w:t xml:space="preserve"> předpokládané alokace 35 100 tis. Kč </w:t>
      </w:r>
      <w:r>
        <w:rPr>
          <w:highlight w:val="yellow"/>
        </w:rPr>
        <w:t>navýšenou o 17 913 650 Kč,</w:t>
      </w:r>
      <w:r>
        <w:t xml:space="preserve"> je tvořen šesti </w:t>
      </w:r>
      <w:proofErr w:type="spellStart"/>
      <w:r>
        <w:t>fichemi</w:t>
      </w:r>
      <w:proofErr w:type="spellEnd"/>
      <w:r>
        <w:t>, z nich jedna je určena pro projekty spolupráce místních akčních skupin.</w:t>
      </w:r>
    </w:p>
    <w:p w14:paraId="08C0EF54" w14:textId="77777777" w:rsidR="00A71B5F" w:rsidRDefault="00A71B5F" w:rsidP="00A71B5F">
      <w:pPr>
        <w:pStyle w:val="W-Podnadpis"/>
        <w:rPr>
          <w:color w:val="auto"/>
        </w:rPr>
      </w:pPr>
      <w:r>
        <w:rPr>
          <w:color w:val="auto"/>
        </w:rPr>
        <w:t xml:space="preserve">Rozdělení alokace na </w:t>
      </w:r>
      <w:proofErr w:type="spellStart"/>
      <w:r>
        <w:rPr>
          <w:color w:val="auto"/>
        </w:rPr>
        <w:t>fiche</w:t>
      </w:r>
      <w:proofErr w:type="spellEnd"/>
      <w:r>
        <w:rPr>
          <w:color w:val="auto"/>
        </w:rPr>
        <w:t>:</w:t>
      </w:r>
      <w:r>
        <w:rPr>
          <w:color w:val="auto"/>
        </w:rPr>
        <w:br/>
      </w:r>
    </w:p>
    <w:p w14:paraId="6CAA0E27" w14:textId="77777777" w:rsidR="00A71B5F" w:rsidRDefault="00A71B5F" w:rsidP="00A71B5F">
      <w:pPr>
        <w:pStyle w:val="W-Text"/>
      </w:pPr>
      <w:r>
        <w:t xml:space="preserve">Původní rozdělení alokace: </w:t>
      </w:r>
    </w:p>
    <w:p w14:paraId="52EDE78D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1: Investice do zemědělství 12 000 tis. Kč</w:t>
      </w:r>
    </w:p>
    <w:p w14:paraId="0BD8EFF5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2: Zemědělské produkty 5 000 tis. Kč</w:t>
      </w:r>
    </w:p>
    <w:p w14:paraId="1C7A346A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3: Místní nezemědělská produkce 14 502 tis. Kč</w:t>
      </w:r>
    </w:p>
    <w:p w14:paraId="17399902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4: Investice do lesnictví 2 000 tis. Kč</w:t>
      </w:r>
    </w:p>
    <w:p w14:paraId="17AF94AE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5: Spolupráce v rámci iniciativy LEADER 1 598 tis. Kč</w:t>
      </w:r>
    </w:p>
    <w:p w14:paraId="45E79E78" w14:textId="77777777" w:rsidR="00A71B5F" w:rsidRDefault="00A71B5F" w:rsidP="00A71B5F">
      <w:pPr>
        <w:pStyle w:val="W-Text"/>
        <w:rPr>
          <w:rFonts w:cs="Tahoma"/>
          <w:szCs w:val="18"/>
        </w:rPr>
      </w:pPr>
    </w:p>
    <w:p w14:paraId="61B73177" w14:textId="77777777" w:rsidR="00A71B5F" w:rsidRDefault="00A71B5F" w:rsidP="00A71B5F">
      <w:pPr>
        <w:pStyle w:val="W-Text"/>
        <w:rPr>
          <w:rFonts w:cs="Tahoma"/>
          <w:szCs w:val="18"/>
        </w:rPr>
      </w:pPr>
      <w:r>
        <w:rPr>
          <w:rFonts w:cs="Tahoma"/>
          <w:szCs w:val="18"/>
        </w:rPr>
        <w:t xml:space="preserve">Aktualizace rozdělení alokace: </w:t>
      </w:r>
    </w:p>
    <w:p w14:paraId="4BF19432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1: Investice do zemědělství 14 147 060,00 Kč</w:t>
      </w:r>
    </w:p>
    <w:p w14:paraId="0DCF2692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2: Zemědělské produkty 3 862 174,00 Kč</w:t>
      </w:r>
    </w:p>
    <w:p w14:paraId="5F0771CC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3: Místní nezemědělská produkce 8 437 449,00 Kč</w:t>
      </w:r>
    </w:p>
    <w:p w14:paraId="3BA5993E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4: Investice do lesnictví 1 979 129,00 Kč</w:t>
      </w:r>
    </w:p>
    <w:p w14:paraId="5AF4BC35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5: Spolupráce v rámci iniciativy LEADER 100 000,00 Kč</w:t>
      </w:r>
    </w:p>
    <w:p w14:paraId="79E5318A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č. 6: Občanská vybavenost 6 574 188,00 Kč</w:t>
      </w:r>
    </w:p>
    <w:p w14:paraId="68AA77BD" w14:textId="77777777" w:rsidR="00A71B5F" w:rsidRDefault="00A71B5F" w:rsidP="00A71B5F">
      <w:pPr>
        <w:pStyle w:val="W-Text"/>
        <w:rPr>
          <w:color w:val="FF0000"/>
        </w:rPr>
      </w:pPr>
    </w:p>
    <w:p w14:paraId="6EC06A32" w14:textId="77777777" w:rsidR="00A71B5F" w:rsidRDefault="00A71B5F" w:rsidP="00A71B5F">
      <w:pPr>
        <w:pStyle w:val="W-Text"/>
        <w:rPr>
          <w:highlight w:val="yellow"/>
        </w:rPr>
      </w:pPr>
      <w:r>
        <w:rPr>
          <w:highlight w:val="yellow"/>
        </w:rPr>
        <w:t>Aktualizace č. 2 rozdělení alokace:</w:t>
      </w:r>
    </w:p>
    <w:p w14:paraId="66B6E684" w14:textId="77777777" w:rsidR="00A71B5F" w:rsidRDefault="00A71B5F" w:rsidP="00A71B5F">
      <w:pPr>
        <w:pStyle w:val="W-Text"/>
        <w:rPr>
          <w:rFonts w:cs="Tahoma"/>
          <w:szCs w:val="18"/>
          <w:highlight w:val="yellow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1: Investice do zemědělství 17 147 060,00 Kč</w:t>
      </w:r>
    </w:p>
    <w:p w14:paraId="11B63497" w14:textId="77777777" w:rsidR="00A71B5F" w:rsidRDefault="00A71B5F" w:rsidP="00A71B5F">
      <w:pPr>
        <w:pStyle w:val="W-Text"/>
        <w:rPr>
          <w:rFonts w:cs="Tahoma"/>
          <w:szCs w:val="18"/>
          <w:highlight w:val="yellow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2: Zemědělské produkty 6 862 174,00 Kč</w:t>
      </w:r>
    </w:p>
    <w:p w14:paraId="160C4825" w14:textId="77777777" w:rsidR="00A71B5F" w:rsidRDefault="00A71B5F" w:rsidP="00A71B5F">
      <w:pPr>
        <w:pStyle w:val="W-Text"/>
        <w:rPr>
          <w:rFonts w:cs="Tahoma"/>
          <w:szCs w:val="18"/>
          <w:highlight w:val="yellow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3: Místní nezemědělská produkce 8 437 449,00 Kč</w:t>
      </w:r>
    </w:p>
    <w:p w14:paraId="70386B43" w14:textId="77777777" w:rsidR="00A71B5F" w:rsidRDefault="00A71B5F" w:rsidP="00A71B5F">
      <w:pPr>
        <w:pStyle w:val="W-Text"/>
        <w:rPr>
          <w:rFonts w:cs="Tahoma"/>
          <w:szCs w:val="18"/>
          <w:highlight w:val="yellow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4: Investice do lesnictví 1 979 129,00 Kč</w:t>
      </w:r>
    </w:p>
    <w:p w14:paraId="3F77CF8B" w14:textId="77777777" w:rsidR="00A71B5F" w:rsidRDefault="00A71B5F" w:rsidP="00A71B5F">
      <w:pPr>
        <w:pStyle w:val="W-Text"/>
        <w:rPr>
          <w:rFonts w:cs="Tahoma"/>
          <w:szCs w:val="18"/>
          <w:highlight w:val="yellow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5: Spolupráce v rámci iniciativy LEADER 100 000,00 Kč</w:t>
      </w:r>
    </w:p>
    <w:p w14:paraId="7261D80B" w14:textId="77777777" w:rsidR="00A71B5F" w:rsidRDefault="00A71B5F" w:rsidP="00A71B5F">
      <w:pPr>
        <w:pStyle w:val="W-Text"/>
        <w:rPr>
          <w:rFonts w:cs="Tahoma"/>
          <w:szCs w:val="18"/>
        </w:rPr>
      </w:pP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6: Občanská vybavenost 18 487 838,00 Kč</w:t>
      </w:r>
    </w:p>
    <w:p w14:paraId="2EAA01F4" w14:textId="77777777" w:rsidR="00A71B5F" w:rsidRDefault="00A71B5F" w:rsidP="00A71B5F">
      <w:pPr>
        <w:pStyle w:val="W-Text"/>
        <w:rPr>
          <w:color w:val="FF0000"/>
        </w:rPr>
      </w:pPr>
    </w:p>
    <w:p w14:paraId="4B19AD1B" w14:textId="77777777" w:rsidR="00A71B5F" w:rsidRDefault="00A71B5F" w:rsidP="00A71B5F">
      <w:pPr>
        <w:pStyle w:val="W-Text"/>
        <w:rPr>
          <w:rFonts w:cs="Tahoma"/>
          <w:szCs w:val="18"/>
        </w:rPr>
      </w:pPr>
      <w:r>
        <w:t xml:space="preserve">Pomocí programového rámce by mělo docházet k posílení identifikovaných silných stránek území a to tradice hospodaření i v méně příznivých oblastech, atraktivní a pestrá kulturní krajina s relativně zachovalým životním prostředím, </w:t>
      </w:r>
      <w:r>
        <w:rPr>
          <w:rFonts w:cs="Arial"/>
        </w:rPr>
        <w:t>bohatství kulturního dědictví a tradic</w:t>
      </w:r>
      <w:r>
        <w:rPr>
          <w:color w:val="FF0000"/>
        </w:rPr>
        <w:t xml:space="preserve"> </w:t>
      </w:r>
      <w:r>
        <w:t xml:space="preserve">a dostatečný potenciál zemědělské půdy a pracovních sil pro </w:t>
      </w:r>
      <w:r>
        <w:lastRenderedPageBreak/>
        <w:t xml:space="preserve">zemědělství a ke zmírnění slabý stránek území tj. vysoký podíl intenzivního zemědělství v ekonomicky i environmentálně méně příhodných podmínkách, převažující nízká rentabilita a přidaná hodnota místního hospodářství a jeho struktura, nízká produktivita práce a mnohdy zastaralé technické a technologické vybavení, </w:t>
      </w:r>
      <w:r>
        <w:rPr>
          <w:rFonts w:cs="Arial"/>
        </w:rPr>
        <w:t>zhoršující se stav infrastruktury pro spolkovou, zájmovou a kulturní činnost (klubovny, knihovny) a nedostatek finančních prostředků na investice a obnovu, Chybějící nebo nedostatečně vybavená veřejná prostranství jako místa setkávání místní komunity v mnoha obcích a zhoršující se technický stav a nedostatečné vybavení hasičských zbrojnic v některých obcích.</w:t>
      </w:r>
      <w:r>
        <w:rPr>
          <w:color w:val="FF0000"/>
        </w:rPr>
        <w:t xml:space="preserve"> </w:t>
      </w:r>
      <w:r>
        <w:t xml:space="preserve">Příležitostmi, na které je vhodné reagovat rozvojem místní produkce je zájem o zdravý životní styl, o kvalitní a bezpečné potraviny a o místní výrobky a služby. Významnými příležitostmi jsou rovněž </w:t>
      </w:r>
      <w:r>
        <w:rPr>
          <w:rFonts w:cs="Arial"/>
        </w:rPr>
        <w:t>obnova venkova, venkovského společenství (spolková činnost, komunitní role škol) a</w:t>
      </w:r>
      <w:r>
        <w:rPr>
          <w:color w:val="FF0000"/>
        </w:rPr>
        <w:t xml:space="preserve"> </w:t>
      </w:r>
      <w:r>
        <w:t xml:space="preserve">existence zdrojů informací o příkladech dobré praxe v oblasti zemědělství a rozvoje venkova a rozvíjející se spolupráce mezi různými venkovskými oblastmi </w:t>
      </w:r>
      <w:r>
        <w:rPr>
          <w:rFonts w:cs="Tahoma"/>
          <w:szCs w:val="18"/>
        </w:rPr>
        <w:t>(provázanost specifických cílů s analytickými poznatky viz příloha č. 10).</w:t>
      </w:r>
    </w:p>
    <w:p w14:paraId="3312B8E1" w14:textId="77777777" w:rsidR="00A71B5F" w:rsidRDefault="00A71B5F" w:rsidP="00A71B5F">
      <w:pPr>
        <w:pStyle w:val="W-Text"/>
        <w:rPr>
          <w:rFonts w:cs="Tahoma"/>
          <w:szCs w:val="18"/>
        </w:rPr>
      </w:pPr>
      <w:r>
        <w:rPr>
          <w:rFonts w:cs="Tahoma"/>
          <w:szCs w:val="18"/>
        </w:rPr>
        <w:t xml:space="preserve">V červnu 2019 byla schválena Evaluační zpráva </w:t>
      </w:r>
      <w:proofErr w:type="spellStart"/>
      <w:r>
        <w:rPr>
          <w:rFonts w:cs="Tahoma"/>
          <w:szCs w:val="18"/>
        </w:rPr>
        <w:t>Mid</w:t>
      </w:r>
      <w:proofErr w:type="spellEnd"/>
      <w:r>
        <w:rPr>
          <w:rFonts w:cs="Tahoma"/>
          <w:szCs w:val="18"/>
        </w:rPr>
        <w:t xml:space="preserve">-term evaluace realizace Strategie komunitně vedeného místního rozvoje MAS Pobeskydí (dostupné z </w:t>
      </w:r>
      <w:hyperlink r:id="rId8" w:history="1">
        <w:r>
          <w:rPr>
            <w:rStyle w:val="Hypertextovodkaz"/>
            <w:rFonts w:cs="Tahoma"/>
            <w:szCs w:val="18"/>
          </w:rPr>
          <w:t>http://www.pobeskydi.cz/files/evaluacni-zprava-mas-pobeskydi-vc.-priloh-verze-01.pdf</w:t>
        </w:r>
      </w:hyperlink>
      <w:r>
        <w:rPr>
          <w:rFonts w:cs="Tahoma"/>
          <w:szCs w:val="18"/>
        </w:rPr>
        <w:t xml:space="preserve">). Veškeré změny provedené v PR PRV vyplývají ze zjištění obsažených v Evaluační zprávě. Z provedené střednědobé evaluace vyplynula potřeba zařazení </w:t>
      </w:r>
      <w:proofErr w:type="spellStart"/>
      <w:r>
        <w:rPr>
          <w:rFonts w:cs="Tahoma"/>
          <w:szCs w:val="18"/>
        </w:rPr>
        <w:t>Fiche</w:t>
      </w:r>
      <w:proofErr w:type="spellEnd"/>
      <w:r>
        <w:rPr>
          <w:rFonts w:cs="Tahoma"/>
          <w:szCs w:val="18"/>
        </w:rPr>
        <w:t xml:space="preserve"> dle čl. 20 v oblastech a) Veřejná prostranství v obcích, c) Hasičské zbrojnice a f) Kulturní a spolková zařízení vč. knihoven.</w:t>
      </w:r>
    </w:p>
    <w:p w14:paraId="704B61EF" w14:textId="77777777" w:rsidR="00A71B5F" w:rsidRDefault="00A71B5F" w:rsidP="00A71B5F">
      <w:pPr>
        <w:pStyle w:val="W-Text"/>
        <w:rPr>
          <w:rFonts w:cs="Tahoma"/>
          <w:szCs w:val="18"/>
        </w:rPr>
      </w:pPr>
      <w:r>
        <w:rPr>
          <w:rFonts w:cs="Tahoma"/>
          <w:szCs w:val="18"/>
          <w:highlight w:val="yellow"/>
        </w:rPr>
        <w:t xml:space="preserve">Na základě Dodatku č. 1 k akceptačnímu dopisu o schválení Programového rámce Programu rozvoje venkova Strategie komunitě vedeného místního rozvoje MAS Pobeskydí na období 2014 až 2020 MAS Pobeskydí navýšila alokaci </w:t>
      </w: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1 Investice do zemědělství, </w:t>
      </w: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2 Zemědělské produkty a </w:t>
      </w:r>
      <w:proofErr w:type="spellStart"/>
      <w:r>
        <w:rPr>
          <w:rFonts w:cs="Tahoma"/>
          <w:szCs w:val="18"/>
          <w:highlight w:val="yellow"/>
        </w:rPr>
        <w:t>fiche</w:t>
      </w:r>
      <w:proofErr w:type="spellEnd"/>
      <w:r>
        <w:rPr>
          <w:rFonts w:cs="Tahoma"/>
          <w:szCs w:val="18"/>
          <w:highlight w:val="yellow"/>
        </w:rPr>
        <w:t xml:space="preserve"> č. 6 Občanská vybavenost. Potřebnost navýšení těchto </w:t>
      </w:r>
      <w:proofErr w:type="spellStart"/>
      <w:r>
        <w:rPr>
          <w:rFonts w:cs="Tahoma"/>
          <w:szCs w:val="18"/>
          <w:highlight w:val="yellow"/>
        </w:rPr>
        <w:t>fichí</w:t>
      </w:r>
      <w:proofErr w:type="spellEnd"/>
      <w:r>
        <w:rPr>
          <w:rFonts w:cs="Tahoma"/>
          <w:szCs w:val="18"/>
          <w:highlight w:val="yellow"/>
        </w:rPr>
        <w:t xml:space="preserve"> vyplývá ze střednědobé evaluace a byla potvrzena na jednání valné hromady MAS Pobeskydí.</w:t>
      </w:r>
    </w:p>
    <w:bookmarkEnd w:id="0"/>
    <w:p w14:paraId="16F8F1A2" w14:textId="77777777" w:rsidR="00A71B5F" w:rsidRDefault="00A71B5F" w:rsidP="00A71B5F">
      <w:pPr>
        <w:pStyle w:val="W-Podnadpis"/>
      </w:pPr>
      <w:r>
        <w:t>Výchozí stav a zdůvodnění</w:t>
      </w:r>
    </w:p>
    <w:p w14:paraId="675A853A" w14:textId="77777777" w:rsidR="00A71B5F" w:rsidRDefault="00A71B5F" w:rsidP="00A71B5F">
      <w:pPr>
        <w:pStyle w:val="W-Text"/>
      </w:pPr>
      <w:r>
        <w:t>Hospodářství Pobeskydí se silně orientuje na sítě externích odběratelů, v případě nejvýznamnějších producentů takřka výhradně. Potenciál místních výrobků a služeb s vyšší přidanou hodnotou, které by našly uplatnění u místních odběratelů, koncových spotřebitelů či návštěvníků a turistů, je silně poddimenzovaný. V rozvoji místní produkce a v poskytování služeb s vyšší přidanou hodnotou, které naleznou svého koncového uživatele přímo v Pobeskydí, se skrývá dosud téměř nevyužívaný potenciál.</w:t>
      </w:r>
    </w:p>
    <w:p w14:paraId="16B5F6D0" w14:textId="77777777" w:rsidR="00A71B5F" w:rsidRDefault="00A71B5F" w:rsidP="00A71B5F">
      <w:pPr>
        <w:pStyle w:val="W-Text"/>
      </w:pPr>
      <w:r>
        <w:t>Pobeskydí nabízí výborné podmínky pro letní i zimní rekreaci i poznávací turistiku zaměřenou na přírodní i kulturně-historické zajímavosti. Ve srovnání s konkurenčními oblastmi je však území výrazně limitováno nedostatečně rozvinutou turistickou a volnočasovou infrastrukturou, která zaostává jak rozsahem, tak kvalitou nabízených služeb. Potenciál spolupráce jednotlivých poskytovatelů, tvorby integrovaných turistických balíčků a cíleného marketingu prozatím zůstává nevyužit.</w:t>
      </w:r>
    </w:p>
    <w:p w14:paraId="5DCA3CE3" w14:textId="77777777" w:rsidR="00A71B5F" w:rsidRDefault="00A71B5F" w:rsidP="00A71B5F">
      <w:pPr>
        <w:pStyle w:val="W-Text"/>
      </w:pPr>
      <w:r>
        <w:t xml:space="preserve">Zemědělství je silně orientováno na základní produkci, tj. pěstování plodin a chov zvířat. Primární produkty jsou často dále prodávány do velkoobchodní sítě bez zpracování. A přitom jejich další zpracování a uvádění na trh zvyšuje přidanou hodnotu zemědělské produkce a přispívá ke zvyšování konkurenceschopnost zemědělství. Potenciál dalšího zpracování zemědělských produktů, výroby potravin a krmiv a jejich uvádění na trh (zejména lokální) v území existuje a je vhodné ho podpořit. </w:t>
      </w:r>
    </w:p>
    <w:p w14:paraId="328EBA90" w14:textId="77777777" w:rsidR="00A71B5F" w:rsidRDefault="00A71B5F" w:rsidP="00A71B5F">
      <w:pPr>
        <w:pStyle w:val="W-Text"/>
      </w:pPr>
      <w:r>
        <w:t>Zemědělství Pobeskydí se výrazně orientuje na živočišnou výrobu, v níže položených částech území na smíšenou. Výrobní programy jsou často jednostranně orientovány a silně ovlivněny dotačními intervencemi. Rozvoj výrobních programů je často ovlivněn vlastnickou strukturou a nájemními vztahy k obhospodařované půdě. Problémem je rovněž zastaralost části budov, zařízení a vybavení a s tím související vysoké výrobní náklady, nízká účinnost využívání výrobních faktorů a omezený potenciál změny výrobních programů.</w:t>
      </w:r>
    </w:p>
    <w:p w14:paraId="289807F2" w14:textId="77777777" w:rsidR="00A71B5F" w:rsidRDefault="00A71B5F" w:rsidP="00A71B5F">
      <w:pPr>
        <w:pStyle w:val="W-Text"/>
      </w:pPr>
      <w:r>
        <w:t>Lesy tvoří výraznou část krajinného pokryvu Pobeskydí, zejména v jeho jižní a jihovýchodní části. Efektivní, ale šetrné hospodářské využití lesů, které je v souladu se zájmy ochrany přírody a krajiny, lesními hospodářskými plány a osnovami, vyžaduje (kromě jiného) využívání vhodných technologií a strojů a efektivní zpracování dřeva v malých dřevozpracujících provozovnách, které zvyšují přidanou hodnotu místní produkce.</w:t>
      </w:r>
    </w:p>
    <w:p w14:paraId="6B759C63" w14:textId="77777777" w:rsidR="00A71B5F" w:rsidRDefault="00A71B5F" w:rsidP="00A71B5F">
      <w:pPr>
        <w:pStyle w:val="W-Text"/>
      </w:pPr>
      <w:r>
        <w:t>Metoda LEADER má v Pobeskydí dlouholetou tradici. Institucionálně a formálně se uplatňování metody LEADER v Pobeskydí váže na založení místní akční skupiny. Počátky spolupráce však sahají již do druhé poloviny devadesátých let minulého století, kdy vznikaly první svazky obcí a objevovaly se první projekty založené na spolupráci veřejného, soukromého podnikatelského a neziskového sektoru. Realizovány byly také četné projekty přeshraniční spolupráce. Na úrovni místní akční skupiny se princip spolupráce uplatňoval zejména v rovině vzájemné výměny zkušeností s jinými místními akčními skupinami. Spolupráce při realizaci konkrétních rozvojových projektů nebyla místní akční skupinou ve větší míře dosud využívána, ačkoli zkušenosti z jiných místních akčních skupin naznačují, že při vhodném nastavení projektu lze prostřednictvím spolupráce mezi místními akčními skupinami vyřešit řadu významných problémů a potřeb území. Navržená témata vzájemné spolupráce místních akčních skupin vychází z průniku cílů SCLLD naši místní akční skupiny a místních akčních skupin, které projevily zájem o spolupráci.</w:t>
      </w:r>
    </w:p>
    <w:p w14:paraId="19FD7B20" w14:textId="77777777" w:rsidR="00A71B5F" w:rsidRDefault="00A71B5F" w:rsidP="00A71B5F">
      <w:pPr>
        <w:pStyle w:val="W-Text"/>
      </w:pPr>
      <w:r>
        <w:lastRenderedPageBreak/>
        <w:t>Z důvodu omezené alokace na daný programový rámec místní aktéři na základě výsledků socioekonomické analýzy a SWOT analýzy, výsledků zapojení veřejnosti</w:t>
      </w:r>
      <w:r>
        <w:rPr>
          <w:vertAlign w:val="superscript"/>
        </w:rPr>
        <w:footnoteReference w:id="1"/>
      </w:r>
      <w:r>
        <w:t xml:space="preserve">, průzkumu absorpčních kapacit rozhodli, že podpora v programovém rámci bude směřovat k naplnění strategického cíle Zvýšit konkurenceschopnost místního hospodářství, specifických cílů Vytvořit příležitosti pro zvýšení konkurenceschopnosti místních výrobků a potřeb a Vytvořit příležitosti pro zvýšení konkurenceschopnosti místního zemědělství a lesnictví. Důraz (s ohledem na průzkum absorpčních kapacit, viz kap. 6) bude kladen především na místní nezemědělskou produkci a investice do zemědělství v menší míře na zemědělské produkty a investice do lesnictví. </w:t>
      </w:r>
    </w:p>
    <w:p w14:paraId="2C694987" w14:textId="77777777" w:rsidR="00A71B5F" w:rsidRDefault="00A71B5F" w:rsidP="00A71B5F">
      <w:pPr>
        <w:pStyle w:val="W-Text"/>
      </w:pPr>
      <w:r>
        <w:t xml:space="preserve">Výsledky střednědobé evaluace ukázaly potřebu rozšířit směřování podpory také k naplňování specifických cílů </w:t>
      </w:r>
      <w:r>
        <w:rPr>
          <w:szCs w:val="18"/>
        </w:rPr>
        <w:t xml:space="preserve">Zkvalitnit podmínky pro spolkovou činnost, </w:t>
      </w:r>
      <w:r>
        <w:t xml:space="preserve">Vytvořit příležitosti pro obnovení a využití tradiční kulturní krajiny a </w:t>
      </w:r>
      <w:r>
        <w:rPr>
          <w:szCs w:val="18"/>
        </w:rPr>
        <w:t xml:space="preserve">Zlepšit příležitosti pro zvýšení bezpečnosti území. </w:t>
      </w:r>
    </w:p>
    <w:p w14:paraId="5E367DC8" w14:textId="77777777" w:rsidR="00A71B5F" w:rsidRDefault="00A71B5F" w:rsidP="00A71B5F">
      <w:pPr>
        <w:pStyle w:val="W-Text"/>
      </w:pPr>
      <w:r>
        <w:t>Ostatní témata podporována v Programu rozvoje venkova budou řešena individuálními projekty. MAS Pobeskydí, z. s. (zejména prostřednictvím svých orgánů a členů) bude v rámci svých dalších činností tyto projekty iniciovat a rozvíjet absorpční kapacitu v této oblasti. V případě navýšení alokace, změně pravidel programu či doporučení vzešlých z </w:t>
      </w:r>
      <w:proofErr w:type="spellStart"/>
      <w:r>
        <w:t>mid</w:t>
      </w:r>
      <w:proofErr w:type="spellEnd"/>
      <w:r>
        <w:t xml:space="preserve">-term evaluace může dojít ke změnám nastavení programových rámců (alokace, indikátorů, aktivit, </w:t>
      </w:r>
      <w:proofErr w:type="spellStart"/>
      <w:r>
        <w:t>fichí</w:t>
      </w:r>
      <w:proofErr w:type="spellEnd"/>
      <w:r>
        <w:t>) a strategie.</w:t>
      </w:r>
    </w:p>
    <w:p w14:paraId="6B845545" w14:textId="77777777" w:rsidR="00A71B5F" w:rsidRDefault="00A71B5F" w:rsidP="00A71B5F">
      <w:pPr>
        <w:pStyle w:val="W-Text"/>
      </w:pPr>
    </w:p>
    <w:p w14:paraId="4EC81C52" w14:textId="7B5F44D8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1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1: Investice do zemědělství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A71B5F" w14:paraId="7747353E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DF35120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A7C2293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Investice do zemědělství</w:t>
            </w:r>
          </w:p>
        </w:tc>
      </w:tr>
      <w:tr w:rsidR="00A71B5F" w14:paraId="05208356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1D2958C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6BFBF74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Článek 17, odstavec 1., písmeno a)</w:t>
            </w:r>
          </w:p>
        </w:tc>
      </w:tr>
      <w:tr w:rsidR="00A71B5F" w14:paraId="0609299C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B5B3B92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1F59FF80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88E02E4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B11A7A9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5BCBE8E9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AAB83C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0EB3E91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 xml:space="preserve">Podpora je zaměřena na zvýšení celkové výkonnosti a udržitelnosti zemědělského podniku. Podpora přispívá k naplňování Priority 2 Zvýšení životaschopnosti zemědělských podniků a konkurenceschopnosti všech druhů zemědělské činnosti ve všech regionech a podpora inovativních zemědělských technologií a udržitelného obhospodařování lesů, zejména prioritní oblasti </w:t>
            </w:r>
            <w:proofErr w:type="gramStart"/>
            <w:r>
              <w:rPr>
                <w:szCs w:val="18"/>
              </w:rPr>
              <w:t>2A</w:t>
            </w:r>
            <w:proofErr w:type="gramEnd"/>
            <w:r>
              <w:rPr>
                <w:szCs w:val="18"/>
              </w:rPr>
              <w:t xml:space="preserve"> Zlepšení hospodářské výkonnosti všech zemědělských podniků a usnadnění jejich restrukturalizace a modernizace, zejména za účelem zvýšení míry účasti na trhu a orientace na trh, jakož i diverzifikace zemědělských činností.</w:t>
            </w:r>
          </w:p>
        </w:tc>
      </w:tr>
      <w:tr w:rsidR="00A71B5F" w14:paraId="1B0D462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8B3213E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Vazba na cíle SCLLD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B0F0A5C" w14:textId="77777777" w:rsidR="00A71B5F" w:rsidRDefault="00A71B5F">
            <w:pPr>
              <w:pStyle w:val="W-Text"/>
              <w:rPr>
                <w:szCs w:val="18"/>
              </w:rPr>
            </w:pP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navazuje na specifický cíl SCLLD 1.4 Vytvořit příležitosti pro zvýšení konkurenceschopnosti místního zemědělství a lesnictví, opatření 1.4.2 Konkurenceschopnost zemědělství.</w:t>
            </w:r>
          </w:p>
        </w:tc>
      </w:tr>
      <w:tr w:rsidR="00A71B5F" w14:paraId="06AC5C2C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7496B75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560674E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D58B058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6E71E7D3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2D76AE9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V souladu s SCLLD budou podporovány aktivity vedoucí ke snižování výrobních nákladů, zvyšování účinnosti využití výrobních faktorů, ekologizaci, zlepšení jakosti vyráběných produktů zemědělské prvovýroby, k zavádění nových technologií s výrazným inovačním potenciálem a další aktivity vedoucí ke zvýšení celkové výkonnosti a udržitelnosti zemědělského podniku.</w:t>
            </w:r>
          </w:p>
          <w:p w14:paraId="3D2D3DCB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 xml:space="preserve">Podpora zahrnuje hmotné a nehmotné investice v živočišné a rostlinné výrobě, je určena na investice do zemědělských staveb a technologií pro živočišnou a rostlinnou výrobu a pro školkařskou produkci. Podporovány budou též investice na pořízení mobilních strojů pro zemědělskou výrobu a investice do pořízení </w:t>
            </w:r>
            <w:proofErr w:type="spellStart"/>
            <w:r>
              <w:rPr>
                <w:szCs w:val="18"/>
              </w:rPr>
              <w:t>peletovacích</w:t>
            </w:r>
            <w:proofErr w:type="spellEnd"/>
            <w:r>
              <w:rPr>
                <w:szCs w:val="18"/>
              </w:rPr>
              <w:t xml:space="preserve"> zařízení pro vlastní spotřebu v zemědělském podniku.</w:t>
            </w:r>
          </w:p>
          <w:p w14:paraId="0BA863B9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 xml:space="preserve">V rámci této </w:t>
            </w: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nelze podpořit investice pro živočišnou výrobu týkající se včel a rybolovu. Investice pro rostlinnou výrobu se nesmí týkat obnovy nosných konstrukcí vinic, oplocení vinic a oplocení sadů. Podpora nemůže být poskytnuta na pořízení kotlů na biomasu.</w:t>
            </w:r>
          </w:p>
        </w:tc>
      </w:tr>
      <w:tr w:rsidR="00A71B5F" w14:paraId="76452720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50C02480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6E529E3D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5FAF4A7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7889897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Zemědělský podnikatel</w:t>
            </w:r>
          </w:p>
        </w:tc>
      </w:tr>
      <w:tr w:rsidR="00A71B5F" w14:paraId="3667588E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728D6BA4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1EA77C6E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5BD21AB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C16E0B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min. </w:t>
            </w:r>
            <w:r>
              <w:rPr>
                <w:rFonts w:ascii="Tahoma" w:hAnsi="Tahoma" w:cs="Tahoma"/>
                <w:sz w:val="18"/>
                <w:szCs w:val="18"/>
              </w:rPr>
              <w:t>50 tis. Kč</w:t>
            </w:r>
          </w:p>
        </w:tc>
      </w:tr>
      <w:tr w:rsidR="00A71B5F" w14:paraId="0D1F4AA0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A5D5909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A2D7647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max. </w:t>
            </w:r>
            <w:r>
              <w:rPr>
                <w:rFonts w:ascii="Tahoma" w:hAnsi="Tahoma" w:cs="Tahoma"/>
                <w:sz w:val="18"/>
                <w:szCs w:val="18"/>
              </w:rPr>
              <w:t>5 mil. Kč</w:t>
            </w:r>
          </w:p>
        </w:tc>
      </w:tr>
      <w:tr w:rsidR="00A71B5F" w14:paraId="098833E4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47EA4E2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4EE35A26" w14:textId="77777777" w:rsidTr="00A71B5F">
        <w:tc>
          <w:tcPr>
            <w:tcW w:w="3042" w:type="dxa"/>
            <w:vMerge w:val="restart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93B77BC" w14:textId="77777777" w:rsidR="00A71B5F" w:rsidRDefault="00A71B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Preferenční kritéria</w:t>
            </w:r>
          </w:p>
          <w:p w14:paraId="096D5333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(pro účely 19.2.1 se jedná o principy pro stanovení preferenčních kritérií)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21D6E38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udržitelný rozvoj</w:t>
            </w:r>
          </w:p>
          <w:p w14:paraId="7E1A3800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naplňující myšlenky udržitelného rozvoje např. udržitelnost a potřebnost projektu (důraz na investice do staveb a technologií), efektivita (např. výše výdajů), pozitivní vliv na životní prostředí a životní podmínky hospodářských zvířat apod. Preferováni budou rovněž žadatelé, kteří dosud nezískali podporu ve výzvách MAS.</w:t>
            </w:r>
          </w:p>
        </w:tc>
      </w:tr>
      <w:tr w:rsidR="00A71B5F" w14:paraId="308E83F4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03065147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468D2BB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inovace</w:t>
            </w:r>
          </w:p>
          <w:p w14:paraId="646923C7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s inovačními rysy vč. inovací u žadatelů směřujících k rozšiřování či rozrůzňování jejich činnosti. </w:t>
            </w:r>
          </w:p>
        </w:tc>
      </w:tr>
      <w:tr w:rsidR="00A71B5F" w14:paraId="0AE66714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6668E860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1A7A8AE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zaměstnanost</w:t>
            </w:r>
          </w:p>
          <w:p w14:paraId="77FEF413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pozitivním vlivem na zaměstnanost.</w:t>
            </w:r>
          </w:p>
        </w:tc>
      </w:tr>
      <w:tr w:rsidR="00A71B5F" w14:paraId="624B4875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440D2C94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873FA17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lokální dopad</w:t>
            </w:r>
          </w:p>
          <w:p w14:paraId="244E1368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V rámci dané </w:t>
            </w:r>
            <w:proofErr w:type="spellStart"/>
            <w:r>
              <w:rPr>
                <w:rFonts w:cs="Tahoma"/>
                <w:szCs w:val="18"/>
              </w:rPr>
              <w:t>fiche</w:t>
            </w:r>
            <w:proofErr w:type="spellEnd"/>
            <w:r>
              <w:rPr>
                <w:rFonts w:cs="Tahoma"/>
                <w:szCs w:val="18"/>
              </w:rPr>
              <w:t xml:space="preserve"> budou preferovány projekty s lokálním </w:t>
            </w:r>
            <w:proofErr w:type="gramStart"/>
            <w:r>
              <w:rPr>
                <w:rFonts w:cs="Tahoma"/>
                <w:szCs w:val="18"/>
              </w:rPr>
              <w:t>dopadem</w:t>
            </w:r>
            <w:proofErr w:type="gramEnd"/>
            <w:r>
              <w:rPr>
                <w:rFonts w:cs="Tahoma"/>
                <w:szCs w:val="18"/>
              </w:rPr>
              <w:t xml:space="preserve"> tj. místní zdroje, místní hospodářství, místní společenství, apod.</w:t>
            </w:r>
          </w:p>
        </w:tc>
      </w:tr>
      <w:tr w:rsidR="00A71B5F" w14:paraId="5650FED7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D279BDF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393C560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naplňování finančního plánu</w:t>
            </w:r>
            <w:r>
              <w:rPr>
                <w:b/>
              </w:rPr>
              <w:t xml:space="preserve"> </w:t>
            </w:r>
          </w:p>
          <w:p w14:paraId="0707EE63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Preferovány budou projekty, které nejvíce přispívají k naplňování finančního plánu z časového </w:t>
            </w:r>
            <w:proofErr w:type="gramStart"/>
            <w:r>
              <w:rPr>
                <w:rFonts w:cs="Tahoma"/>
                <w:szCs w:val="18"/>
              </w:rPr>
              <w:t>hlediska</w:t>
            </w:r>
            <w:proofErr w:type="gramEnd"/>
            <w:r>
              <w:rPr>
                <w:rFonts w:cs="Tahoma"/>
                <w:szCs w:val="18"/>
              </w:rPr>
              <w:t xml:space="preserve"> tj. projekty žadatelů, kteří se zaváží ke kratší době realizace projektu.</w:t>
            </w:r>
          </w:p>
        </w:tc>
      </w:tr>
      <w:tr w:rsidR="00A71B5F" w14:paraId="38D775DF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C4D64C1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01F3A79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>Princip spolupráce partnerů při přípravě a realizaci projektu</w:t>
            </w:r>
          </w:p>
          <w:p w14:paraId="0912FF43" w14:textId="77777777" w:rsidR="00A71B5F" w:rsidRDefault="00A71B5F">
            <w:pPr>
              <w:pStyle w:val="W-Text"/>
            </w:pPr>
            <w:r>
              <w:t>Preferovány budou projekty, u kterých žadatel spolupracoval při přípravě projektu s pracovníky kanceláře MAS (osobní konzultace projektového záměru, osobní účast na semináři pro žadatele).</w:t>
            </w:r>
          </w:p>
        </w:tc>
      </w:tr>
      <w:tr w:rsidR="00A71B5F" w14:paraId="114AD705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3CD1BF42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5A3193F" w14:textId="77777777" w:rsidR="00A71B5F" w:rsidRDefault="00A71B5F" w:rsidP="00A71B5F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Princip předávání dobré praxe </w:t>
            </w:r>
          </w:p>
          <w:p w14:paraId="6D0C70A8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20"/>
                <w:lang w:eastAsia="cs-CZ"/>
              </w:rPr>
              <w:t xml:space="preserve">V rámci dané </w:t>
            </w:r>
            <w:proofErr w:type="spellStart"/>
            <w:r>
              <w:rPr>
                <w:rFonts w:ascii="Tahoma" w:hAnsi="Tahoma"/>
                <w:sz w:val="18"/>
                <w:szCs w:val="20"/>
                <w:lang w:eastAsia="cs-CZ"/>
              </w:rPr>
              <w:t>fiche</w:t>
            </w:r>
            <w:proofErr w:type="spellEnd"/>
            <w:r>
              <w:rPr>
                <w:rFonts w:ascii="Tahoma" w:hAnsi="Tahoma"/>
                <w:sz w:val="18"/>
                <w:szCs w:val="20"/>
                <w:lang w:eastAsia="cs-CZ"/>
              </w:rPr>
              <w:t xml:space="preserve"> budou podporovány projekty, které se zaváží předávat informace o dobré praxi při realizaci projektů (např. v místě realizace projektu, v místním tisku) s uvedením informace o podpoře prostřednictvím místní akční skupiny</w:t>
            </w:r>
          </w:p>
        </w:tc>
      </w:tr>
      <w:tr w:rsidR="00A71B5F" w14:paraId="29E1380F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7F278333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1CD5FCCD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0306D18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</w:tr>
      <w:tr w:rsidR="00A71B5F" w14:paraId="50867573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84FF819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EEDB6B2" w14:textId="77777777" w:rsidR="00A71B5F" w:rsidRDefault="00A71B5F">
            <w:pPr>
              <w:pStyle w:val="W-Text"/>
            </w:pPr>
            <w:r>
              <w:t>93701</w:t>
            </w:r>
          </w:p>
        </w:tc>
      </w:tr>
      <w:tr w:rsidR="00A71B5F" w14:paraId="24717AC9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1548BC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822FD3" w14:textId="77777777" w:rsidR="00A71B5F" w:rsidRDefault="00A71B5F">
            <w:pPr>
              <w:pStyle w:val="W-Text"/>
            </w:pPr>
            <w:r>
              <w:t>Počet podpořených podniků/příjemců</w:t>
            </w:r>
          </w:p>
        </w:tc>
      </w:tr>
      <w:tr w:rsidR="00A71B5F" w14:paraId="42BF87D8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0802F49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0A2DB30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25A2A51C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8CB474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97A5884" w14:textId="77777777" w:rsidR="00A71B5F" w:rsidRDefault="00A71B5F">
            <w:pPr>
              <w:pStyle w:val="W-Text"/>
            </w:pPr>
            <w:r>
              <w:t>15</w:t>
            </w:r>
          </w:p>
        </w:tc>
      </w:tr>
      <w:tr w:rsidR="00A71B5F" w14:paraId="52D5232F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BA4DEE3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F07A1C1" w14:textId="6DD6C2BE" w:rsidR="00A71B5F" w:rsidRDefault="00E376BC">
            <w:pPr>
              <w:pStyle w:val="W-Text"/>
            </w:pPr>
            <w:r w:rsidRPr="00E376BC">
              <w:rPr>
                <w:highlight w:val="yellow"/>
              </w:rPr>
              <w:t>50</w:t>
            </w:r>
          </w:p>
        </w:tc>
      </w:tr>
      <w:tr w:rsidR="00A71B5F" w14:paraId="6520E0CF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55B39325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71B5F" w14:paraId="4C7B6F72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95D5465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výsledků</w:t>
            </w:r>
          </w:p>
        </w:tc>
      </w:tr>
      <w:tr w:rsidR="00A71B5F" w14:paraId="31219007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66F5091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7729095" w14:textId="77777777" w:rsidR="00A71B5F" w:rsidRDefault="00A71B5F">
            <w:pPr>
              <w:pStyle w:val="W-Text"/>
            </w:pPr>
            <w:r>
              <w:t>94800</w:t>
            </w:r>
          </w:p>
        </w:tc>
      </w:tr>
      <w:tr w:rsidR="00A71B5F" w14:paraId="047DF277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F9F2598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název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7723C3E" w14:textId="77777777" w:rsidR="00A71B5F" w:rsidRDefault="00A71B5F">
            <w:pPr>
              <w:pStyle w:val="W-Text"/>
            </w:pPr>
            <w:r>
              <w:t>Pracovní místa vytvořená v rámci podpořených projektů (Leader)</w:t>
            </w:r>
          </w:p>
        </w:tc>
      </w:tr>
      <w:tr w:rsidR="00A71B5F" w14:paraId="256B5B2C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ECB6DD5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D4183D6" w14:textId="77777777" w:rsidR="00A71B5F" w:rsidRDefault="00A71B5F">
            <w:pPr>
              <w:pStyle w:val="W-Text"/>
            </w:pPr>
            <w:r>
              <w:t>0</w:t>
            </w:r>
            <w:r>
              <w:rPr>
                <w:rStyle w:val="Znakapoznpodarou"/>
                <w:rFonts w:cs="Tahoma"/>
                <w:szCs w:val="18"/>
              </w:rPr>
              <w:footnoteReference w:id="2"/>
            </w:r>
          </w:p>
        </w:tc>
      </w:tr>
      <w:tr w:rsidR="00A71B5F" w14:paraId="654D65D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29563D4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823825F" w14:textId="77777777" w:rsidR="00A71B5F" w:rsidRDefault="00A71B5F">
            <w:pPr>
              <w:pStyle w:val="W-Text"/>
            </w:pPr>
            <w:r>
              <w:t>1</w:t>
            </w:r>
          </w:p>
        </w:tc>
      </w:tr>
      <w:tr w:rsidR="00A71B5F" w14:paraId="5C32078D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549594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9F1CC28" w14:textId="77777777" w:rsidR="00A71B5F" w:rsidRDefault="00A71B5F">
            <w:pPr>
              <w:pStyle w:val="W-Text"/>
              <w:rPr>
                <w:color w:val="FF0000"/>
              </w:rPr>
            </w:pPr>
            <w:r>
              <w:t xml:space="preserve">3 </w:t>
            </w:r>
          </w:p>
        </w:tc>
      </w:tr>
    </w:tbl>
    <w:p w14:paraId="06589114" w14:textId="77777777" w:rsidR="00A71B5F" w:rsidRDefault="00A71B5F" w:rsidP="00A71B5F"/>
    <w:p w14:paraId="0EC2727A" w14:textId="101F55E0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2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2: Zemědělské produkty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39"/>
        <w:gridCol w:w="6023"/>
      </w:tblGrid>
      <w:tr w:rsidR="00A71B5F" w14:paraId="04E5DD02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4AE6D5D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2A667B8" w14:textId="77777777" w:rsidR="00A71B5F" w:rsidRDefault="00A71B5F">
            <w:pPr>
              <w:pStyle w:val="W-Text"/>
            </w:pPr>
            <w:r>
              <w:t>Zemědělské produkty</w:t>
            </w:r>
          </w:p>
        </w:tc>
      </w:tr>
      <w:tr w:rsidR="00A71B5F" w14:paraId="6292686A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15C3D1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A9F7683" w14:textId="77777777" w:rsidR="00A71B5F" w:rsidRDefault="00A71B5F">
            <w:pPr>
              <w:pStyle w:val="W-Text"/>
            </w:pPr>
            <w:r>
              <w:t>Článek 17, odstavec 1., písmeno b)</w:t>
            </w:r>
          </w:p>
        </w:tc>
      </w:tr>
      <w:tr w:rsidR="00A71B5F" w14:paraId="4E8F8096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5BC943C" w14:textId="77777777" w:rsidR="00A71B5F" w:rsidRDefault="00A71B5F">
            <w:pPr>
              <w:pStyle w:val="W-Text"/>
            </w:pPr>
          </w:p>
        </w:tc>
      </w:tr>
      <w:tr w:rsidR="00A71B5F" w14:paraId="554E8496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244DC9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56CEC453" w14:textId="77777777" w:rsidR="00A71B5F" w:rsidRDefault="00A71B5F">
            <w:pPr>
              <w:pStyle w:val="W-Text"/>
            </w:pPr>
          </w:p>
        </w:tc>
      </w:tr>
      <w:tr w:rsidR="00A71B5F" w14:paraId="35B9B368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0413F91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23065AF" w14:textId="77777777" w:rsidR="00A71B5F" w:rsidRDefault="00A71B5F">
            <w:pPr>
              <w:pStyle w:val="W-Text"/>
            </w:pPr>
            <w:r>
              <w:t>Podpora je zaměřena na investice, které se týkají zpracování, uvádění na trh nebo vývoje zemědělských produktů uvedených v příloze I Smlouvy o fungování EU3 nebo bavlny, s výjimkou produktů rybolovu, přičemž výstupem procesu produkce může být produkt, na nějž se uvedená příloha nevztahuje. Podpora přispívá k naplňování Priority 3 Podpora organizace potravinového řetězce, včetně zpracování zemědělských produktů a jejich uvádění na trh, dobrých životních podmínek zvířat a řízení rizik v zemědělství, zejména prioritní oblasti 3A Zlepšení konkurenceschopnosti prvovýrobců jejich lepším začleněním do zemědělskopotravinářského řetězce prostřednictvím programů jakosti, přidáváním hodnoty zemědělským produktům a podporou místních trhů a krátkodobých řetězců, seskupení a organizací producentů a mezioborových organizací</w:t>
            </w:r>
          </w:p>
        </w:tc>
      </w:tr>
      <w:tr w:rsidR="00A71B5F" w14:paraId="72F3C3A4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024658A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Vazba na cíle SCLLD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F5820EB" w14:textId="77777777" w:rsidR="00A71B5F" w:rsidRDefault="00A71B5F">
            <w:pPr>
              <w:pStyle w:val="W-Text"/>
            </w:pPr>
            <w:proofErr w:type="spellStart"/>
            <w:r>
              <w:t>Fiche</w:t>
            </w:r>
            <w:proofErr w:type="spellEnd"/>
            <w:r>
              <w:t xml:space="preserve"> navazuje zejména na specifický cíl SCLLD 1.4 Vytvořit příležitosti pro zvýšení konkurenceschopnosti místního zemědělství a lesnictví, opatření 1.4.1 Zemědělská produkce. Částečná návaznost je i na specifický cíl SCLLD 1.3 Vytvořit příležitosti pro zvýšení konkurenceschopnosti místních výrobků a služeb, opatření 1.3.1 Místní výrobky a služby.</w:t>
            </w:r>
          </w:p>
        </w:tc>
      </w:tr>
      <w:tr w:rsidR="00A71B5F" w14:paraId="3DF62F52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CA5568E" w14:textId="77777777" w:rsidR="00A71B5F" w:rsidRDefault="00A71B5F">
            <w:pPr>
              <w:pStyle w:val="W-Text"/>
            </w:pPr>
          </w:p>
        </w:tc>
      </w:tr>
      <w:tr w:rsidR="00A71B5F" w14:paraId="21288EFB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8823D4C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277664A7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4001E8F" w14:textId="77777777" w:rsidR="00A71B5F" w:rsidRDefault="00A71B5F">
            <w:pPr>
              <w:pStyle w:val="W-Text"/>
            </w:pPr>
            <w:r>
              <w:t>V souladu s SCLLD budou podporovány projekty související se zpracováním a uváděním zemědělských a potravinářských produktů trh a zkracováním dodavatelských řetězců apod.</w:t>
            </w:r>
          </w:p>
          <w:p w14:paraId="13A0F6CB" w14:textId="77777777" w:rsidR="00A71B5F" w:rsidRDefault="00A71B5F">
            <w:pPr>
              <w:pStyle w:val="W-Text"/>
            </w:pPr>
            <w:r>
              <w:t xml:space="preserve">Podpora zahrnuje hmotné a nehmotné investice, které se týkají zpracování zemědělských produktů a jejich uvádění na trh. Způsobilé výdaje jsou investice do výstavby a rekonstrukce budov včetně nezbytných manipulačních ploch, pořízení strojů, nástrojů a zařízení pro zpracování zemědělských produktů, finální úpravu, balení, značení výrobků (včetně technologií souvisejících s dohledatelností produktů) a investic souvisejících se skladováním zpracovávané suroviny, výrobků a druhotných surovin vznikajících při zpracování. Způsobilé jsou rovněž investice vedoucí ke zvyšování a monitorovaní kvality produktů, investice související s uváděním zemědělských a potravinářských produktů na trh (včetně investic do marketingu) a investice do zařízení na čištění odpadních vod ve zpracovatelském provozu. V rámci této </w:t>
            </w:r>
            <w:proofErr w:type="spellStart"/>
            <w:r>
              <w:t>Fiche</w:t>
            </w:r>
            <w:proofErr w:type="spellEnd"/>
            <w:r>
              <w:t xml:space="preserve"> nelze podpořit investice týkající se zpracování produktů rybolovu a výroby medu a dále v případě zpracování vinných hroznů technologie, které obsahují: dřevěný sud nebo uzavřenou dřevěnou nádobu na výrobu vína o objemu nejméně 600 litrů, speciální kvasnou nádobu s aktivním potápěním matolinového klobouku pro výrobu červených vín nebo </w:t>
            </w:r>
            <w:proofErr w:type="spellStart"/>
            <w:r>
              <w:t>cross-flow</w:t>
            </w:r>
            <w:proofErr w:type="spellEnd"/>
            <w:r>
              <w:t xml:space="preserve"> filtr na víno, ve kterém je víno přiváděno na membránu tangenciálně a určitý </w:t>
            </w:r>
            <w:r>
              <w:lastRenderedPageBreak/>
              <w:t>objem vína prochází membránou jako filtrát a zbývající pokračuje podél membrány s odfiltrovanými nečistotami.</w:t>
            </w:r>
          </w:p>
        </w:tc>
      </w:tr>
      <w:tr w:rsidR="00A71B5F" w14:paraId="64C8FBB7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C0206BB" w14:textId="77777777" w:rsidR="00A71B5F" w:rsidRDefault="00A71B5F">
            <w:pPr>
              <w:pStyle w:val="W-Text"/>
            </w:pPr>
          </w:p>
        </w:tc>
      </w:tr>
      <w:tr w:rsidR="00A71B5F" w14:paraId="6837AF99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D6D75C6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B4BDBB0" w14:textId="77777777" w:rsidR="00A71B5F" w:rsidRDefault="00A71B5F">
            <w:pPr>
              <w:pStyle w:val="W-Text"/>
            </w:pPr>
            <w:r>
              <w:t>Zemědělský podnikatel, výrobce potravin, výrobce krmiv nebo jiné subjekty aktivní ve zpracování, uvádění na trh a vývoji zemědělských produktů uvedených v příloze I Smlouvy o fungování EU jako vstupní produkt.</w:t>
            </w:r>
          </w:p>
        </w:tc>
      </w:tr>
      <w:tr w:rsidR="00A71B5F" w14:paraId="4BEA20DB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3B58776B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487D28BF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FFB5B5B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8EC9E2F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min. </w:t>
            </w:r>
            <w:r>
              <w:rPr>
                <w:rFonts w:ascii="Tahoma" w:hAnsi="Tahoma" w:cs="Tahoma"/>
                <w:sz w:val="18"/>
                <w:szCs w:val="18"/>
              </w:rPr>
              <w:t>50 tis. Kč</w:t>
            </w:r>
          </w:p>
        </w:tc>
      </w:tr>
      <w:tr w:rsidR="00A71B5F" w14:paraId="7A15A5B5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490FFA8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9AC8275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max. </w:t>
            </w:r>
            <w:r>
              <w:rPr>
                <w:rFonts w:ascii="Tahoma" w:hAnsi="Tahoma" w:cs="Tahoma"/>
                <w:sz w:val="18"/>
                <w:szCs w:val="18"/>
              </w:rPr>
              <w:t>5 mil. Kč</w:t>
            </w:r>
          </w:p>
        </w:tc>
      </w:tr>
      <w:tr w:rsidR="00A71B5F" w14:paraId="5B42FA60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B82FD7A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3C02DAEB" w14:textId="77777777" w:rsidTr="00A71B5F">
        <w:tc>
          <w:tcPr>
            <w:tcW w:w="3039" w:type="dxa"/>
            <w:vMerge w:val="restart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8C1289" w14:textId="77777777" w:rsidR="00A71B5F" w:rsidRDefault="00A71B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Preferenční kritéria</w:t>
            </w:r>
          </w:p>
          <w:p w14:paraId="1FAFED8F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(pro účely 19.2.1 se jedná o principy pro stanovení preferenčních kritérií)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B394DFB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udržitelný rozvoj</w:t>
            </w:r>
          </w:p>
          <w:p w14:paraId="20717785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naplňující myšlenky udržitelného rozvoje např. udržitelnost a potřebnost projektu, efektivita, pozitivní vliv na životní prostředí apod. Preferováni budou rovněž žadatelé, kteří dosud nezískali podporu ve výzvách MAS.</w:t>
            </w:r>
          </w:p>
        </w:tc>
      </w:tr>
      <w:tr w:rsidR="00A71B5F" w14:paraId="26AB3548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54954CA6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EAA6FFE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inovace</w:t>
            </w:r>
          </w:p>
          <w:p w14:paraId="6B974E7E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s inovačními rysy vč. inovací u žadatelů směřujících k rozšiřování či rozrůzňování jejich činnosti.</w:t>
            </w:r>
          </w:p>
        </w:tc>
      </w:tr>
      <w:tr w:rsidR="00A71B5F" w14:paraId="16909EB9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1127C83A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E390DF8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zaměstnanost</w:t>
            </w:r>
          </w:p>
          <w:p w14:paraId="2DD9C613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pozitivním vlivem na zaměstnanost.</w:t>
            </w:r>
          </w:p>
        </w:tc>
      </w:tr>
      <w:tr w:rsidR="00A71B5F" w14:paraId="50DD44DA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4525CE30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663DD01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lokální dopad</w:t>
            </w:r>
          </w:p>
          <w:p w14:paraId="502259D6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lokálním </w:t>
            </w:r>
            <w:proofErr w:type="gramStart"/>
            <w:r>
              <w:t>dopadem</w:t>
            </w:r>
            <w:proofErr w:type="gramEnd"/>
            <w:r>
              <w:t xml:space="preserve"> tj. místní zdroje, místní hospodářství, místní společenství apod.</w:t>
            </w:r>
          </w:p>
        </w:tc>
      </w:tr>
      <w:tr w:rsidR="00A71B5F" w14:paraId="78E1EF5F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53A73E6E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212D6A1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Princip naplňování finančního plánu </w:t>
            </w:r>
          </w:p>
          <w:p w14:paraId="37C0C212" w14:textId="77777777" w:rsidR="00A71B5F" w:rsidRDefault="00A71B5F">
            <w:pPr>
              <w:pStyle w:val="W-Text"/>
            </w:pPr>
            <w:r>
              <w:t xml:space="preserve">Preferovány budou projekty, které nejvíce přispívají k naplňování finančního plánu z časového </w:t>
            </w:r>
            <w:proofErr w:type="gramStart"/>
            <w:r>
              <w:t>hlediska</w:t>
            </w:r>
            <w:proofErr w:type="gramEnd"/>
            <w:r>
              <w:t xml:space="preserve"> tj. projekty žadatelů, kteří se zaváží ke kratší době realizace projektu.</w:t>
            </w:r>
          </w:p>
        </w:tc>
      </w:tr>
      <w:tr w:rsidR="00A71B5F" w14:paraId="5170AE7F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0EA9109E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6EF2FAE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</w:pPr>
            <w:r>
              <w:rPr>
                <w:rFonts w:ascii="Tahoma" w:hAnsi="Tahoma" w:cs="Tahoma"/>
                <w:sz w:val="18"/>
                <w:szCs w:val="18"/>
              </w:rPr>
              <w:t>Princip spolupráce partnerů při přípravě a realizaci projektu</w:t>
            </w:r>
          </w:p>
          <w:p w14:paraId="2104D51E" w14:textId="77777777" w:rsidR="00A71B5F" w:rsidRDefault="00A71B5F">
            <w:pPr>
              <w:pStyle w:val="W-Text"/>
              <w:rPr>
                <w:rFonts w:cs="Tahoma"/>
                <w:color w:val="FF0000"/>
                <w:szCs w:val="18"/>
              </w:rPr>
            </w:pPr>
            <w:r>
              <w:t>Preferovány budou projekty, u kterých žadatel spolupracoval při přípravě projektu s pracovníky kanceláře MAS (osobní konzultace projektového záměru, osobní účast na semináři pro žadatele).</w:t>
            </w:r>
          </w:p>
        </w:tc>
      </w:tr>
      <w:tr w:rsidR="00A71B5F" w14:paraId="63FBAB85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6AE32CBB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837DFAC" w14:textId="77777777" w:rsidR="00A71B5F" w:rsidRDefault="00A71B5F" w:rsidP="00A71B5F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Princip předávání dobré praxe </w:t>
            </w:r>
          </w:p>
          <w:p w14:paraId="028C85F5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20"/>
                <w:lang w:eastAsia="cs-CZ"/>
              </w:rPr>
              <w:t xml:space="preserve">V rámci dané </w:t>
            </w:r>
            <w:proofErr w:type="spellStart"/>
            <w:r>
              <w:rPr>
                <w:rFonts w:ascii="Tahoma" w:hAnsi="Tahoma"/>
                <w:sz w:val="18"/>
                <w:szCs w:val="20"/>
                <w:lang w:eastAsia="cs-CZ"/>
              </w:rPr>
              <w:t>fiche</w:t>
            </w:r>
            <w:proofErr w:type="spellEnd"/>
            <w:r>
              <w:rPr>
                <w:rFonts w:ascii="Tahoma" w:hAnsi="Tahoma"/>
                <w:sz w:val="18"/>
                <w:szCs w:val="20"/>
                <w:lang w:eastAsia="cs-CZ"/>
              </w:rPr>
              <w:t xml:space="preserve"> budou podporovány projekty, které se zaváží předávat informace o dobré praxi při realizaci projektů (např. v místě realizace projektu, v místním tisku) s uvedením informace o podpoře prostřednictvím místní akční skupiny</w:t>
            </w:r>
          </w:p>
        </w:tc>
      </w:tr>
      <w:tr w:rsidR="00A71B5F" w14:paraId="37138BBE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8EFEAE7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</w:tr>
      <w:tr w:rsidR="00A71B5F" w14:paraId="2B1F5D0E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3E4BA1D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8C4A5F3" w14:textId="77777777" w:rsidR="00A71B5F" w:rsidRDefault="00A71B5F">
            <w:pPr>
              <w:pStyle w:val="W-Text"/>
            </w:pPr>
            <w:r>
              <w:t>93701</w:t>
            </w:r>
          </w:p>
        </w:tc>
      </w:tr>
      <w:tr w:rsidR="00A71B5F" w14:paraId="1CE5B16A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D41ACA3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B88DF28" w14:textId="77777777" w:rsidR="00A71B5F" w:rsidRDefault="00A71B5F">
            <w:pPr>
              <w:pStyle w:val="W-Text"/>
            </w:pPr>
            <w:r>
              <w:t>Počet podpořených podniků/příjemců</w:t>
            </w:r>
          </w:p>
        </w:tc>
      </w:tr>
      <w:tr w:rsidR="00A71B5F" w14:paraId="066A4AE9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2D3E59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61C4AB2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2F794E07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6C8819F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5217459" w14:textId="77777777" w:rsidR="00A71B5F" w:rsidRDefault="00A71B5F">
            <w:pPr>
              <w:pStyle w:val="W-Text"/>
            </w:pPr>
            <w:r>
              <w:t>1</w:t>
            </w:r>
          </w:p>
        </w:tc>
      </w:tr>
      <w:tr w:rsidR="00A71B5F" w14:paraId="6F208FD5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BB3384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5823464" w14:textId="7D634DE4" w:rsidR="00A71B5F" w:rsidRDefault="00E376BC">
            <w:pPr>
              <w:pStyle w:val="W-Text"/>
              <w:rPr>
                <w:color w:val="FF0000"/>
              </w:rPr>
            </w:pPr>
            <w:r w:rsidRPr="00E376BC">
              <w:rPr>
                <w:highlight w:val="yellow"/>
              </w:rPr>
              <w:t>1</w:t>
            </w:r>
            <w:r w:rsidR="007F592C" w:rsidRPr="00D835BB">
              <w:rPr>
                <w:highlight w:val="yellow"/>
              </w:rPr>
              <w:t>2</w:t>
            </w:r>
          </w:p>
        </w:tc>
      </w:tr>
      <w:tr w:rsidR="00A71B5F" w14:paraId="1BA5C37D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F3ABE5D" w14:textId="77777777" w:rsidR="00A71B5F" w:rsidRDefault="00A71B5F">
            <w:pPr>
              <w:pStyle w:val="W-Text"/>
              <w:rPr>
                <w:color w:val="FF0000"/>
              </w:rPr>
            </w:pPr>
          </w:p>
        </w:tc>
      </w:tr>
      <w:tr w:rsidR="00A71B5F" w14:paraId="351EAF36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14953BF" w14:textId="77777777" w:rsidR="00A71B5F" w:rsidRDefault="00A71B5F">
            <w:pPr>
              <w:rPr>
                <w:color w:val="FF000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výsledků</w:t>
            </w:r>
          </w:p>
        </w:tc>
      </w:tr>
      <w:tr w:rsidR="00A71B5F" w14:paraId="2860555D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53488E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číslo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B73E68B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94800</w:t>
            </w:r>
          </w:p>
        </w:tc>
      </w:tr>
      <w:tr w:rsidR="00A71B5F" w14:paraId="4DEAA6E5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2B795CC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7FA71C0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Pracovní místa vytvořená v rámci podpořených projektů (Leader)</w:t>
            </w:r>
          </w:p>
        </w:tc>
      </w:tr>
      <w:tr w:rsidR="00A71B5F" w14:paraId="0C65C325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E11785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F431ABE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0</w:t>
            </w:r>
            <w:r>
              <w:rPr>
                <w:rStyle w:val="Znakapoznpodarou"/>
                <w:szCs w:val="18"/>
              </w:rPr>
              <w:footnoteReference w:id="3"/>
            </w:r>
          </w:p>
        </w:tc>
      </w:tr>
      <w:tr w:rsidR="00A71B5F" w14:paraId="68428740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6FC06EF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DA2C3E8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A71B5F" w14:paraId="53F0F82A" w14:textId="77777777" w:rsidTr="00A71B5F">
        <w:tc>
          <w:tcPr>
            <w:tcW w:w="3039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B4B98B6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3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E2E5E9F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</w:tbl>
    <w:p w14:paraId="5E6D4D94" w14:textId="77777777" w:rsidR="00A71B5F" w:rsidRDefault="00A71B5F" w:rsidP="00A71B5F"/>
    <w:p w14:paraId="22461D4E" w14:textId="4D9F9ECB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3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3: Místní nezemědělská produkce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42"/>
        <w:gridCol w:w="6020"/>
      </w:tblGrid>
      <w:tr w:rsidR="00A71B5F" w14:paraId="64F15449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6DEFA7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33AE1B2" w14:textId="77777777" w:rsidR="00A71B5F" w:rsidRDefault="00A71B5F">
            <w:pPr>
              <w:pStyle w:val="W-Text"/>
            </w:pPr>
            <w:r>
              <w:t>Místní nezemědělská produkce</w:t>
            </w:r>
          </w:p>
        </w:tc>
      </w:tr>
      <w:tr w:rsidR="00A71B5F" w14:paraId="5DB9828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93B609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5F471AC" w14:textId="77777777" w:rsidR="00A71B5F" w:rsidRDefault="00A71B5F">
            <w:pPr>
              <w:pStyle w:val="W-Text"/>
            </w:pPr>
            <w:r>
              <w:t>Článek 19, odstavec 1., písmeno b)</w:t>
            </w:r>
          </w:p>
        </w:tc>
      </w:tr>
      <w:tr w:rsidR="00A71B5F" w14:paraId="7A72BA78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30D1C4AC" w14:textId="77777777" w:rsidR="00A71B5F" w:rsidRDefault="00A71B5F">
            <w:pPr>
              <w:pStyle w:val="W-Text"/>
            </w:pPr>
          </w:p>
        </w:tc>
      </w:tr>
      <w:tr w:rsidR="00A71B5F" w14:paraId="62E00323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E68927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CC6D4D7" w14:textId="77777777" w:rsidR="00A71B5F" w:rsidRDefault="00A71B5F">
            <w:pPr>
              <w:pStyle w:val="W-Text"/>
            </w:pPr>
          </w:p>
        </w:tc>
      </w:tr>
      <w:tr w:rsidR="00A71B5F" w14:paraId="08561670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6E5370C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27D9F53" w14:textId="77777777" w:rsidR="00A71B5F" w:rsidRDefault="00A71B5F">
            <w:pPr>
              <w:pStyle w:val="W-Text"/>
            </w:pPr>
            <w:r>
              <w:t xml:space="preserve">Podpora v rámci tohoto článku zahrnuje investice na založení a rozvoj nezemědělských činností. Podpora přispívá k naplňování Priority 6 Podpora sociálního začleňování, snižování chudoby a podpora hospodářského rozvoje ve venkovských oblastech, zejména prioritní oblasti </w:t>
            </w:r>
            <w:proofErr w:type="gramStart"/>
            <w:r>
              <w:t>6A</w:t>
            </w:r>
            <w:proofErr w:type="gramEnd"/>
            <w:r>
              <w:t xml:space="preserve"> Usnadnění diverzifikace, vytváření malých podniků a pracovních míst.</w:t>
            </w:r>
          </w:p>
        </w:tc>
      </w:tr>
      <w:tr w:rsidR="00A71B5F" w14:paraId="76EB661B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9A76DA6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Vazba na cíle SCLLD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7266487" w14:textId="77777777" w:rsidR="00A71B5F" w:rsidRDefault="00A71B5F">
            <w:pPr>
              <w:pStyle w:val="W-Text"/>
            </w:pPr>
            <w:proofErr w:type="spellStart"/>
            <w:r>
              <w:t>Fiche</w:t>
            </w:r>
            <w:proofErr w:type="spellEnd"/>
            <w:r>
              <w:t xml:space="preserve"> navazuje na specifický cíl SCLLD 1.3 Vytvořit příležitosti pro zvýšení konkurenceschopnosti místních výrobků a služeb, opatření 1.3.1 Místní výrobky a služby a opatření 1.3.2 Cestovní ruch. Částečná návaznost je i na specifický cíl SCLLD 1.4 Vytvořit příležitosti pro zvýšení konkurenceschopnosti místního zemědělství a lesnictví, opatření 1.4.3 Diverzifikace činnosti zemědělských subjektů.</w:t>
            </w:r>
          </w:p>
        </w:tc>
      </w:tr>
      <w:tr w:rsidR="00A71B5F" w14:paraId="3B897271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3FB91C8F" w14:textId="77777777" w:rsidR="00A71B5F" w:rsidRDefault="00A71B5F">
            <w:pPr>
              <w:pStyle w:val="W-Text"/>
            </w:pPr>
          </w:p>
        </w:tc>
      </w:tr>
      <w:tr w:rsidR="00A71B5F" w14:paraId="22CFF432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2F8206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23FF2672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E72AAE6" w14:textId="77777777" w:rsidR="00A71B5F" w:rsidRDefault="00A71B5F">
            <w:pPr>
              <w:pStyle w:val="W-Text"/>
            </w:pPr>
            <w:r>
              <w:t xml:space="preserve">V souladu s SCLLD budou podporovány projekty zaměřené na rekonstrukci či výstavbu objektů, prostor, ploch a jejich vybavení, zajištění technologií souvisejících </w:t>
            </w:r>
            <w:proofErr w:type="gramStart"/>
            <w:r>
              <w:t>s</w:t>
            </w:r>
            <w:proofErr w:type="gramEnd"/>
            <w:r>
              <w:t> zavádění či rozvoj místních výrobků a služeb (</w:t>
            </w:r>
            <w:proofErr w:type="spellStart"/>
            <w:r>
              <w:t>zj</w:t>
            </w:r>
            <w:proofErr w:type="spellEnd"/>
            <w:r>
              <w:t>. výroba, stavebnictví, maloobchod, opravy a osobní služby) a dále projekty zaměřené na rozvoj (rozšiřování a zkvalitňování) nabídky atraktivit, základních a doplňkových služeb cestovního ruchu, především takových, které v území dosud nejsou nabízeny.</w:t>
            </w:r>
          </w:p>
          <w:p w14:paraId="6012F7F8" w14:textId="77777777" w:rsidR="00A71B5F" w:rsidRDefault="00A71B5F">
            <w:pPr>
              <w:pStyle w:val="W-Text"/>
            </w:pPr>
            <w:r>
              <w:t xml:space="preserve">Podporovány budou investice do vybraných nezemědělských činností dle Klasifikace ekonomických činností (CZ-NACE): C (Zpracovatelský průmysl s výjimkou činností v odvětví oceli, v uhelném průmyslu, v odvětví stavby lodí, v odvětví výroby syntetických vláken dle čl. 13 písm. a) NK (EU) č. 651/2014, a dále s výjimkou tříd 12.00 Výroba tabákových výrobků a 25.40 Výroba zbraní a střeliva), F (Stavebnictví s výjimkou skupiny 41.1 Developerská činnost), G (Velkoobchod a maloobchod; opravy a údržba motorových vozidel s výjimkou oddílu 46 a skupiny 47.3 Maloobchod s pohonnými hmotami ve specializovaných prodejnách), I (Ubytování, stravování a pohostinství), J (Informační a komunikační činnosti s výjimkou oddílů 60 a 61), M (Profesní, vědecké a technické činnosti s výjimkou oddílu 70), N 79 (Činnosti cestovních kanceláří a agentur a ostatní rezervační služby), N 81 (Činnosti související se stavbami a úpravou krajiny s výjimkou skupiny 81.1), N 82.1 (Administrativní a kancelářské činnosti), N 82.3 (Pořádání konferencí a hospodářských výstav), N 82.92 (Balicí činnosti), P 85.59 (Ostatní vzdělávání j. n.), R 93 (Sportovní, zábavní a rekreační činnosti), S 95 (Opravy počítačů a výrobků pro osobní potřebu a převážně pro domácnost) a S 96 (Poskytování ostatních osobních služeb). </w:t>
            </w:r>
          </w:p>
          <w:p w14:paraId="52BFCAB2" w14:textId="77777777" w:rsidR="00A71B5F" w:rsidRDefault="00A71B5F">
            <w:pPr>
              <w:pStyle w:val="W-Text"/>
            </w:pPr>
            <w:r>
              <w:lastRenderedPageBreak/>
              <w:t>V případě uvádění produktů na trh jsou na trh uváděny produkty, které nejsou uvedeny v příloze I Smlouvy o fungování EU, případně v kombinaci s produkty uvedenými v příloze I Smlouvy o fungování EU (převažovat musí produkty neuvedené v příloze I Smlouvy o fungování EU). V případě zpracování produktů jsou výstupem procesu produkty, které nejsou uvedeny v příloze I Smlouvy o fungování EU. Činnosti R 93 (Sportovní, zábavní a rekreační činnosti) a I 56 (Stravování a pohostinství) mohou být realizovány pouze ve vazbě na venkovskou turistiku a ubytovací kapacitu.</w:t>
            </w:r>
          </w:p>
        </w:tc>
      </w:tr>
      <w:tr w:rsidR="00A71B5F" w14:paraId="59E0DE1A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ED7DA5D" w14:textId="77777777" w:rsidR="00A71B5F" w:rsidRDefault="00A71B5F">
            <w:pPr>
              <w:pStyle w:val="W-Text"/>
            </w:pPr>
          </w:p>
        </w:tc>
      </w:tr>
      <w:tr w:rsidR="00A71B5F" w14:paraId="2D93B5D6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2B56DC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5404494" w14:textId="77777777" w:rsidR="00A71B5F" w:rsidRDefault="00A71B5F">
            <w:pPr>
              <w:pStyle w:val="W-Text"/>
            </w:pPr>
            <w:r>
              <w:t>Podnikatelské subjekty (FO a PO) - mikropodniky a malé podniky ve venkovských oblastech, jakož i zemědělci.</w:t>
            </w:r>
          </w:p>
        </w:tc>
      </w:tr>
      <w:tr w:rsidR="00A71B5F" w14:paraId="04CB6EFF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6B3A4F1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247E57B5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B6DDE05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0EB0DD5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min. </w:t>
            </w:r>
            <w:r>
              <w:rPr>
                <w:rFonts w:ascii="Tahoma" w:hAnsi="Tahoma" w:cs="Tahoma"/>
                <w:sz w:val="18"/>
                <w:szCs w:val="18"/>
              </w:rPr>
              <w:t>50 tis. Kč</w:t>
            </w:r>
          </w:p>
        </w:tc>
      </w:tr>
      <w:tr w:rsidR="00A71B5F" w14:paraId="68306A78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DF77E7E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ABC630B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max. </w:t>
            </w:r>
            <w:r>
              <w:rPr>
                <w:rFonts w:ascii="Tahoma" w:hAnsi="Tahoma" w:cs="Tahoma"/>
                <w:sz w:val="18"/>
                <w:szCs w:val="18"/>
              </w:rPr>
              <w:t>5 mil. Kč</w:t>
            </w:r>
          </w:p>
        </w:tc>
      </w:tr>
      <w:tr w:rsidR="00A71B5F" w14:paraId="2FE598F0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47176C1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2A7B82A6" w14:textId="77777777" w:rsidTr="00A71B5F">
        <w:tc>
          <w:tcPr>
            <w:tcW w:w="3042" w:type="dxa"/>
            <w:vMerge w:val="restart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6290C54" w14:textId="77777777" w:rsidR="00A71B5F" w:rsidRDefault="00A71B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Preferenční kritéria</w:t>
            </w:r>
          </w:p>
          <w:p w14:paraId="3FCA9D86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(pro účely 19.2.1 se jedná o principy pro stanovení preferenčních kritérií)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B0A018F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udržitelný rozvoj</w:t>
            </w:r>
          </w:p>
          <w:p w14:paraId="29EAA9A9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naplňující myšlenky udržitelného rozvoje např. udržitelnost a potřebnost projektu (činností </w:t>
            </w:r>
            <w:proofErr w:type="gramStart"/>
            <w:r>
              <w:t>s</w:t>
            </w:r>
            <w:proofErr w:type="gramEnd"/>
            <w:r>
              <w:t> vyšší potřebnosti), efektivita (výše výdajů), pozitivní vliv na životní prostředí apod. Preferováni budou rovněž žadatelé, kteří dosud nezískali podporu ve výzvách MAS.</w:t>
            </w:r>
          </w:p>
        </w:tc>
      </w:tr>
      <w:tr w:rsidR="00A71B5F" w14:paraId="29DDD8EF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5F4FF45E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95EA0BA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inovace</w:t>
            </w:r>
          </w:p>
          <w:p w14:paraId="5E48CC98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s inovačními rysy vč. inovací u žadatelů směřujících k rozšiřování či rozrůzňování jejich činnosti.</w:t>
            </w:r>
          </w:p>
        </w:tc>
      </w:tr>
      <w:tr w:rsidR="00A71B5F" w14:paraId="3885A636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3ED80A03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104EFFB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zaměstnanost</w:t>
            </w:r>
          </w:p>
          <w:p w14:paraId="35773053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pozitivním vlivem na zaměstnanost.</w:t>
            </w:r>
          </w:p>
        </w:tc>
      </w:tr>
      <w:tr w:rsidR="00A71B5F" w14:paraId="44D9EE7D" w14:textId="77777777" w:rsidTr="00A71B5F">
        <w:trPr>
          <w:trHeight w:val="887"/>
        </w:trPr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A46448C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4C0B461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lokální dopad</w:t>
            </w:r>
          </w:p>
          <w:p w14:paraId="1FD4E174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lokálním </w:t>
            </w:r>
            <w:proofErr w:type="gramStart"/>
            <w:r>
              <w:t>dopadem</w:t>
            </w:r>
            <w:proofErr w:type="gramEnd"/>
            <w:r>
              <w:t xml:space="preserve"> tj. místní zdroje, místní hospodářství, místní společenství apod.</w:t>
            </w:r>
          </w:p>
        </w:tc>
      </w:tr>
      <w:tr w:rsidR="00A71B5F" w14:paraId="0E62A8D5" w14:textId="77777777" w:rsidTr="00A71B5F">
        <w:trPr>
          <w:trHeight w:val="887"/>
        </w:trPr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79F18F5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D8D7042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naplňování finančního plánu</w:t>
            </w:r>
            <w:r>
              <w:rPr>
                <w:b/>
              </w:rPr>
              <w:t xml:space="preserve"> </w:t>
            </w:r>
          </w:p>
          <w:p w14:paraId="26185431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Preferovány budou projekty, které nejvíce přispívají k naplňování finančního plánu z časového </w:t>
            </w:r>
            <w:proofErr w:type="gramStart"/>
            <w:r>
              <w:t>hlediska</w:t>
            </w:r>
            <w:proofErr w:type="gramEnd"/>
            <w:r>
              <w:t xml:space="preserve"> tj. projekty žadatelů, kteří se zaváží ke kratší době realizace projektu.</w:t>
            </w:r>
          </w:p>
        </w:tc>
      </w:tr>
      <w:tr w:rsidR="00A71B5F" w14:paraId="0F15793C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9F39C5D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1C28357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spolupráce partnerů při přípravě a realizaci projektu</w:t>
            </w:r>
          </w:p>
          <w:p w14:paraId="6E355547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>Preferovány budou projekty, u kterých žadatel spolupracoval při přípravě projektu s pracovníky kanceláře MAS (osobní konzultace projektového záměru, osobní účast na semináři pro žadatele).</w:t>
            </w:r>
          </w:p>
        </w:tc>
      </w:tr>
      <w:tr w:rsidR="00A71B5F" w14:paraId="16BD075C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45D8B0C3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5020AFF" w14:textId="77777777" w:rsidR="00A71B5F" w:rsidRDefault="00A71B5F" w:rsidP="00A71B5F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předávání dobré praxe</w:t>
            </w:r>
          </w:p>
          <w:p w14:paraId="5A6CB087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podporovány projekty, které se zaváží předávat informace o dobré praxi při realizaci projektů (např. v místě realizace projektu, v místním tisku) s uvedením informace o podpoře prostřednictvím místní akční skupiny</w:t>
            </w:r>
          </w:p>
        </w:tc>
      </w:tr>
      <w:tr w:rsidR="00A71B5F" w14:paraId="7ECB3AD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CCFFF8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289E2B7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0164DFFE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59DBC2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F46FD01" w14:textId="77777777" w:rsidR="00A71B5F" w:rsidRDefault="00A71B5F">
            <w:pPr>
              <w:pStyle w:val="W-Text"/>
            </w:pPr>
            <w:r>
              <w:t>93701</w:t>
            </w:r>
          </w:p>
        </w:tc>
      </w:tr>
      <w:tr w:rsidR="00A71B5F" w14:paraId="4387EC2D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5F1B179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4322A26" w14:textId="77777777" w:rsidR="00A71B5F" w:rsidRDefault="00A71B5F">
            <w:pPr>
              <w:pStyle w:val="W-Text"/>
            </w:pPr>
            <w:r>
              <w:t>Počet podpořených podniků/příjemců</w:t>
            </w:r>
          </w:p>
        </w:tc>
      </w:tr>
      <w:tr w:rsidR="00A71B5F" w14:paraId="20DF714A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07C6006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E7CB2AD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460670A9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709E093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0F94631" w14:textId="77777777" w:rsidR="00A71B5F" w:rsidRDefault="00A71B5F">
            <w:pPr>
              <w:pStyle w:val="W-Text"/>
            </w:pPr>
            <w:r>
              <w:t>5</w:t>
            </w:r>
          </w:p>
        </w:tc>
      </w:tr>
      <w:tr w:rsidR="00A71B5F" w14:paraId="114A0AAC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01CD95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cílová hodnota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DCA9F31" w14:textId="77777777" w:rsidR="00A71B5F" w:rsidRDefault="00A71B5F">
            <w:pPr>
              <w:pStyle w:val="W-Text"/>
            </w:pPr>
            <w:r>
              <w:t>22</w:t>
            </w:r>
          </w:p>
        </w:tc>
      </w:tr>
      <w:tr w:rsidR="00A71B5F" w14:paraId="63E71888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08831B0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3EA7158B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A5135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výsledků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5EE2D235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2E7D4649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AF24A9E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C255010" w14:textId="77777777" w:rsidR="00A71B5F" w:rsidRDefault="00A71B5F">
            <w:pPr>
              <w:pStyle w:val="W-Text"/>
            </w:pPr>
            <w:r>
              <w:t>94800</w:t>
            </w:r>
          </w:p>
        </w:tc>
      </w:tr>
      <w:tr w:rsidR="00A71B5F" w14:paraId="033C1885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6FE3B8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23DADAA" w14:textId="77777777" w:rsidR="00A71B5F" w:rsidRDefault="00A71B5F">
            <w:pPr>
              <w:pStyle w:val="W-Text"/>
            </w:pPr>
            <w:r>
              <w:t>Pracovní místa vytvořená v rámci podpořených projektů (Leader)</w:t>
            </w:r>
          </w:p>
        </w:tc>
      </w:tr>
      <w:tr w:rsidR="00A71B5F" w14:paraId="6368C340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855DEA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E70AB4F" w14:textId="77777777" w:rsidR="00A71B5F" w:rsidRDefault="00A71B5F">
            <w:pPr>
              <w:pStyle w:val="W-Text"/>
            </w:pPr>
            <w:r>
              <w:t>0</w:t>
            </w:r>
            <w:r>
              <w:rPr>
                <w:rStyle w:val="Znakapoznpodarou"/>
                <w:rFonts w:cs="Tahoma"/>
                <w:szCs w:val="18"/>
              </w:rPr>
              <w:footnoteReference w:id="4"/>
            </w:r>
          </w:p>
        </w:tc>
      </w:tr>
      <w:tr w:rsidR="00A71B5F" w14:paraId="1337B80B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5174804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9328C29" w14:textId="77777777" w:rsidR="00A71B5F" w:rsidRDefault="00A71B5F">
            <w:pPr>
              <w:pStyle w:val="W-Text"/>
            </w:pPr>
            <w:r>
              <w:t>9</w:t>
            </w:r>
          </w:p>
        </w:tc>
      </w:tr>
      <w:tr w:rsidR="00A71B5F" w14:paraId="7B165363" w14:textId="77777777" w:rsidTr="00A71B5F">
        <w:tc>
          <w:tcPr>
            <w:tcW w:w="3042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B9C4BD8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0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616931C" w14:textId="77777777" w:rsidR="00A71B5F" w:rsidRDefault="00A71B5F">
            <w:pPr>
              <w:pStyle w:val="W-Text"/>
            </w:pPr>
            <w:r>
              <w:t>9</w:t>
            </w:r>
          </w:p>
        </w:tc>
      </w:tr>
    </w:tbl>
    <w:p w14:paraId="228A0257" w14:textId="77777777" w:rsidR="00A71B5F" w:rsidRDefault="00A71B5F" w:rsidP="00A71B5F"/>
    <w:p w14:paraId="2388835F" w14:textId="51B13BD5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4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4: Investice do lesnictví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41"/>
        <w:gridCol w:w="6021"/>
      </w:tblGrid>
      <w:tr w:rsidR="00A71B5F" w14:paraId="64125843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7249D17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2AB636E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Investice do lesnictví</w:t>
            </w:r>
          </w:p>
        </w:tc>
      </w:tr>
      <w:tr w:rsidR="00A71B5F" w14:paraId="781BD2A0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ED0F25C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0EE7C1B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Článek 26 Investice do lesnických technologií a zpracování lesnických produktů, jejich mobilizace a uvádění na trh</w:t>
            </w:r>
          </w:p>
        </w:tc>
      </w:tr>
      <w:tr w:rsidR="00A71B5F" w14:paraId="78279779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5E6C3484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642A2028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1EAEFE6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D02169B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4F3DDC42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F20954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00C3443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 xml:space="preserve">Podpora je zaměřena na </w:t>
            </w:r>
            <w:r>
              <w:t>investice do lesnických technologií a do strojů a technologií vedoucích k efektivnímu zpracování dřeva</w:t>
            </w:r>
            <w:r>
              <w:rPr>
                <w:szCs w:val="18"/>
              </w:rPr>
              <w:t xml:space="preserve">. </w:t>
            </w:r>
            <w:r>
              <w:t xml:space="preserve">Podpora přispívá k naplňování Priority 2 Zvýšení životaschopnosti zemědělských podniků a konkurenceschopnosti všech druhů zemědělské činnosti ve všech regionech a podpora inovativních zemědělských technologií a udržitelného obhospodařování lesů, zejména prioritní oblasti </w:t>
            </w:r>
            <w:proofErr w:type="gramStart"/>
            <w:r>
              <w:t>2C</w:t>
            </w:r>
            <w:proofErr w:type="gramEnd"/>
            <w:r>
              <w:t xml:space="preserve"> Zlepšení ekonomické výkonnosti lesního hospodářství.</w:t>
            </w:r>
          </w:p>
        </w:tc>
      </w:tr>
      <w:tr w:rsidR="00A71B5F" w14:paraId="40940AD7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337BBBA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Vazba na cíle SCLLD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C2989B0" w14:textId="77777777" w:rsidR="00A71B5F" w:rsidRDefault="00A71B5F">
            <w:pPr>
              <w:pStyle w:val="W-Text"/>
              <w:rPr>
                <w:szCs w:val="18"/>
              </w:rPr>
            </w:pP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navazuje na specifický cíl SCLLD 1.4 Vytvořit příležitosti pro zvýšení konkurenceschopnosti místního zemědělství a lesnictví, opatření 1.4.4 Lesnictví.</w:t>
            </w:r>
          </w:p>
        </w:tc>
      </w:tr>
      <w:tr w:rsidR="00A71B5F" w14:paraId="20E21A85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A70B526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30F7A22D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D201E2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7430D291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00B0B2D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V souladu s SCLLD budou podporovány projekty, jejichž realizace povede k zvyšování přidané hodnoty a konkurenceschopnosti lesnické produkce.</w:t>
            </w:r>
          </w:p>
          <w:p w14:paraId="12B872A0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Bude se jednat zejména o projekty zaměřené na udržitelné hospodaření v lesích, na pořízení technologií a strojů pro hospodaření v lesích a výchovu lesních porostů, strojní vybavení pilnic, technologií sloužících k sušení, páření a impregnování masivního dřeva atp.</w:t>
            </w:r>
          </w:p>
          <w:p w14:paraId="49121D38" w14:textId="77777777" w:rsidR="00A71B5F" w:rsidRDefault="00A71B5F">
            <w:pPr>
              <w:pStyle w:val="W-Text"/>
            </w:pPr>
            <w:r>
              <w:t xml:space="preserve">Podpora je poskytována na pořízení strojů a technologií určených pro hospodaření na lesních pozemcích jako např. stroje a technologie pro obnovu, výchovu a těžbu lesních porostů včetně přibližování, stroje ke zpracování </w:t>
            </w:r>
            <w:proofErr w:type="spellStart"/>
            <w:r>
              <w:t>potěžebních</w:t>
            </w:r>
            <w:proofErr w:type="spellEnd"/>
            <w:r>
              <w:t xml:space="preserve"> zbytků, stroje pro přípravu půdy před zalesněním, stroje, technologie a zařízení pro lesní školkařskou činnost. Podpora se může týkat též výstavby či modernizace dřevozpracujících provozoven včetně technologického vybavení.</w:t>
            </w:r>
          </w:p>
          <w:p w14:paraId="56F7D6EB" w14:textId="77777777" w:rsidR="00A71B5F" w:rsidRDefault="00A71B5F">
            <w:pPr>
              <w:pStyle w:val="W-Text"/>
            </w:pPr>
            <w:r>
              <w:t>Investice související s používáním dřeva jako suroviny nebo zdroje energie jsou omezeny na všechny pracovní operace před průmyslovým zpracováním; za průmyslové zpracování se nepovažuje mechanické zpracování dřeva na různé polotovary (např. výroba řeziva a jeho základní opracování).</w:t>
            </w:r>
          </w:p>
          <w:p w14:paraId="7CFCCC96" w14:textId="77777777" w:rsidR="00A71B5F" w:rsidRDefault="00A71B5F">
            <w:pPr>
              <w:pStyle w:val="W-Text"/>
            </w:pPr>
            <w:r>
              <w:t xml:space="preserve">Investice související se zvyšováním ekonomické hodnoty lesů musejí být odůvodněné ve vztahu k očekávanému zlepšení lesů v jednom nebo více </w:t>
            </w:r>
            <w:r>
              <w:lastRenderedPageBreak/>
              <w:t xml:space="preserve">podnicích a mohou zahrnovat investice do strojů pro lesní těžební práce a postupů těžby, které jsou šetrné k půdě a zdrojům. </w:t>
            </w:r>
          </w:p>
          <w:p w14:paraId="094180D2" w14:textId="77777777" w:rsidR="00A71B5F" w:rsidRDefault="00A71B5F">
            <w:pPr>
              <w:pStyle w:val="W-Text"/>
              <w:rPr>
                <w:szCs w:val="18"/>
              </w:rPr>
            </w:pPr>
            <w:r>
              <w:t>Žadatel na lesních pozemcích hospodaří podle platného lesního hospodářského plánu, nebo podle převzaté platné lesní hospodářské osnovy.</w:t>
            </w:r>
          </w:p>
        </w:tc>
      </w:tr>
      <w:tr w:rsidR="00A71B5F" w14:paraId="7A212BC2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715606E" w14:textId="77777777" w:rsidR="00A71B5F" w:rsidRDefault="00A71B5F">
            <w:pPr>
              <w:pStyle w:val="W-Text"/>
              <w:rPr>
                <w:szCs w:val="18"/>
              </w:rPr>
            </w:pPr>
          </w:p>
        </w:tc>
      </w:tr>
      <w:tr w:rsidR="00A71B5F" w14:paraId="64E0756E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5989C79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AB7B67C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rFonts w:cs="Tahoma"/>
                <w:szCs w:val="18"/>
                <w:lang w:eastAsia="en-US"/>
              </w:rPr>
              <w:t>Soukromí držitelé lesů, obce, svazky obcí a malé a střední podniky zaměřené na investice, které zvyšují lesnický potenciál nebo souvisejí se zpracováním, mobilizací lesnických produktů a jejich uváděním na trh.</w:t>
            </w:r>
          </w:p>
        </w:tc>
      </w:tr>
      <w:tr w:rsidR="00A71B5F" w14:paraId="0A6C4A55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205FA9E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08F74998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76C449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F8F5688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min. </w:t>
            </w:r>
            <w:r>
              <w:rPr>
                <w:rFonts w:ascii="Tahoma" w:hAnsi="Tahoma" w:cs="Tahoma"/>
                <w:sz w:val="18"/>
                <w:szCs w:val="18"/>
              </w:rPr>
              <w:t>50 tis. Kč</w:t>
            </w:r>
          </w:p>
        </w:tc>
      </w:tr>
      <w:tr w:rsidR="00A71B5F" w14:paraId="0B1190E0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1CF09D0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EB82FE0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max. </w:t>
            </w:r>
            <w:r>
              <w:rPr>
                <w:rFonts w:ascii="Tahoma" w:hAnsi="Tahoma" w:cs="Tahoma"/>
                <w:sz w:val="18"/>
                <w:szCs w:val="18"/>
              </w:rPr>
              <w:t>5 mil. Kč</w:t>
            </w:r>
          </w:p>
        </w:tc>
      </w:tr>
      <w:tr w:rsidR="00A71B5F" w14:paraId="71453FD4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3BEF9573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185E02FA" w14:textId="77777777" w:rsidTr="00A71B5F">
        <w:tc>
          <w:tcPr>
            <w:tcW w:w="3041" w:type="dxa"/>
            <w:vMerge w:val="restart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8AEAD2B" w14:textId="77777777" w:rsidR="00A71B5F" w:rsidRDefault="00A71B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Preferenční kritéria</w:t>
            </w:r>
          </w:p>
          <w:p w14:paraId="3035F58E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(pro účely 19.2.1 se jedná o principy pro stanovení preferenčních kritérií)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11A2580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udržitelný rozvoj</w:t>
            </w:r>
          </w:p>
          <w:p w14:paraId="031D5BF9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naplňující myšlenky udržitelného rozvoje např. udržitelnost a potřebnost projektu, efektivita (např. výše výdajů), pozitivní vliv na životní prostředí a hospodaření v chráněných krajinných oblastech. Preferováni budou rovněž žadatelé, kteří dosud nezískali podporu ve výzvách MAS.</w:t>
            </w:r>
          </w:p>
        </w:tc>
      </w:tr>
      <w:tr w:rsidR="00A71B5F" w14:paraId="56BDB7CE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69A4E80B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666D9D1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inovace</w:t>
            </w:r>
          </w:p>
          <w:p w14:paraId="62BF0F60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s inovačními rysy vč. inovací u žadatelů směřujících k rozšiřování či rozrůzňování jejich činnosti.</w:t>
            </w:r>
          </w:p>
        </w:tc>
      </w:tr>
      <w:tr w:rsidR="00A71B5F" w14:paraId="091E3FF5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4741432F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DBB4AC0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zaměstnanost</w:t>
            </w:r>
          </w:p>
          <w:p w14:paraId="052F7814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pozitivním vlivem na zaměstnanost.</w:t>
            </w:r>
          </w:p>
        </w:tc>
      </w:tr>
      <w:tr w:rsidR="00A71B5F" w14:paraId="0E68A0AF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68883F51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DF1F1CC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 lokální dopad</w:t>
            </w:r>
          </w:p>
          <w:p w14:paraId="55D6041D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lokálním </w:t>
            </w:r>
            <w:proofErr w:type="gramStart"/>
            <w:r>
              <w:t>dopadem</w:t>
            </w:r>
            <w:proofErr w:type="gramEnd"/>
            <w:r>
              <w:t xml:space="preserve"> tj. místní zdroje, místní hospodářství, místní společenství apod.</w:t>
            </w:r>
          </w:p>
        </w:tc>
      </w:tr>
      <w:tr w:rsidR="00A71B5F" w14:paraId="02F4D308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5EE90C60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D8C9E8F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naplňování finančního plánu</w:t>
            </w:r>
            <w:r>
              <w:rPr>
                <w:b/>
              </w:rPr>
              <w:t xml:space="preserve"> </w:t>
            </w:r>
          </w:p>
          <w:p w14:paraId="06ABAC12" w14:textId="77777777" w:rsidR="00A71B5F" w:rsidRDefault="00A71B5F">
            <w:pPr>
              <w:pStyle w:val="W-Text"/>
            </w:pPr>
            <w:r>
              <w:t xml:space="preserve">Preferovány budou projekty, které nejvíce přispívají k naplňování finančního plánu z časového </w:t>
            </w:r>
            <w:proofErr w:type="gramStart"/>
            <w:r>
              <w:t>hlediska</w:t>
            </w:r>
            <w:proofErr w:type="gramEnd"/>
            <w:r>
              <w:t xml:space="preserve"> tj. projekty žadatelů, kteří se zaváží ke kratší době realizace projektu.</w:t>
            </w:r>
          </w:p>
        </w:tc>
      </w:tr>
      <w:tr w:rsidR="00A71B5F" w14:paraId="097A4A7B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05509EFE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0F03BE3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spolupráce partnerů při přípravě a realizaci projektu</w:t>
            </w:r>
          </w:p>
          <w:p w14:paraId="1B36341F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>Preferovány budou projekty, u kterých žadatel spolupracoval při přípravě projektu s pracovníky kanceláře MAS (osobní konzultace projektového záměru, osobní účast na semináři pro žadatele).</w:t>
            </w:r>
          </w:p>
        </w:tc>
      </w:tr>
      <w:tr w:rsidR="00A71B5F" w14:paraId="23D1D671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33881821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712781B" w14:textId="77777777" w:rsidR="00A71B5F" w:rsidRDefault="00A71B5F" w:rsidP="00A71B5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předávání dobré praxe</w:t>
            </w:r>
          </w:p>
          <w:p w14:paraId="6A9651ED" w14:textId="77777777" w:rsidR="00A71B5F" w:rsidRDefault="00A71B5F">
            <w:pPr>
              <w:pStyle w:val="W-Text"/>
              <w:rPr>
                <w:rFonts w:cs="Tahoma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podporovány projekty, které se zaváží předávat informace o dobré praxi při realizaci projektů (např. v místě realizace projektu, v místním tisku) s uvedením informace o podpoře prostřednictvím místní akční skupiny</w:t>
            </w:r>
          </w:p>
        </w:tc>
      </w:tr>
      <w:tr w:rsidR="00A71B5F" w14:paraId="10AA0177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41C670C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5858D7E0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506FE5B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</w:tr>
      <w:tr w:rsidR="00A71B5F" w14:paraId="6F3672DD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35E9F03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00732D9" w14:textId="77777777" w:rsidR="00A71B5F" w:rsidRDefault="00A71B5F">
            <w:pPr>
              <w:pStyle w:val="W-Text"/>
            </w:pPr>
            <w:r>
              <w:t>93701</w:t>
            </w:r>
          </w:p>
        </w:tc>
      </w:tr>
      <w:tr w:rsidR="00A71B5F" w14:paraId="130BFBD4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6E185C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4D679D0" w14:textId="77777777" w:rsidR="00A71B5F" w:rsidRDefault="00A71B5F">
            <w:pPr>
              <w:pStyle w:val="W-Text"/>
            </w:pPr>
            <w:r>
              <w:t>Počet podpořených podniků/příjemců</w:t>
            </w:r>
          </w:p>
        </w:tc>
      </w:tr>
      <w:tr w:rsidR="00A71B5F" w14:paraId="06988B78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DC8B0A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72D0EAB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117F6F3E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52B29CD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3EF6196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3FA1EE00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0DB5664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cílová hodnota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98E355C" w14:textId="77777777" w:rsidR="00A71B5F" w:rsidRDefault="00A71B5F">
            <w:pPr>
              <w:pStyle w:val="W-Text"/>
            </w:pPr>
            <w:r>
              <w:t>6</w:t>
            </w:r>
          </w:p>
        </w:tc>
      </w:tr>
      <w:tr w:rsidR="00A71B5F" w14:paraId="6E350243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2345F33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05E3FC85" w14:textId="77777777" w:rsidTr="00A71B5F">
        <w:tc>
          <w:tcPr>
            <w:tcW w:w="906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2A4C346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výsledků</w:t>
            </w:r>
          </w:p>
        </w:tc>
      </w:tr>
      <w:tr w:rsidR="00A71B5F" w14:paraId="0C2920A3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65B349E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3FE41A5" w14:textId="77777777" w:rsidR="00A71B5F" w:rsidRDefault="00A71B5F">
            <w:pPr>
              <w:pStyle w:val="W-Text"/>
            </w:pPr>
            <w:r>
              <w:t>94800</w:t>
            </w:r>
          </w:p>
        </w:tc>
      </w:tr>
      <w:tr w:rsidR="00A71B5F" w14:paraId="180EB6DE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0D5C62A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41FEE88" w14:textId="77777777" w:rsidR="00A71B5F" w:rsidRDefault="00A71B5F">
            <w:pPr>
              <w:pStyle w:val="W-Text"/>
            </w:pPr>
            <w:r>
              <w:t>Pracovní místa vytvořená v rámci podpořených projektů (Leader)</w:t>
            </w:r>
          </w:p>
        </w:tc>
      </w:tr>
      <w:tr w:rsidR="00A71B5F" w14:paraId="4B38690A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78A25DD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9DB4023" w14:textId="77777777" w:rsidR="00A71B5F" w:rsidRDefault="00A71B5F">
            <w:pPr>
              <w:pStyle w:val="W-Text"/>
            </w:pPr>
            <w:r>
              <w:t>0</w:t>
            </w:r>
            <w:r>
              <w:rPr>
                <w:rStyle w:val="Znakapoznpodarou"/>
                <w:rFonts w:cs="Tahoma"/>
                <w:szCs w:val="18"/>
              </w:rPr>
              <w:footnoteReference w:id="5"/>
            </w:r>
          </w:p>
        </w:tc>
      </w:tr>
      <w:tr w:rsidR="00A71B5F" w14:paraId="4E14D2FB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E2274CE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AE7EA51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3BE23018" w14:textId="77777777" w:rsidTr="00A71B5F">
        <w:tc>
          <w:tcPr>
            <w:tcW w:w="304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FEED1CF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021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7F3B7E2" w14:textId="77777777" w:rsidR="00A71B5F" w:rsidRDefault="00A71B5F">
            <w:pPr>
              <w:pStyle w:val="W-Text"/>
            </w:pPr>
            <w:r>
              <w:t>0</w:t>
            </w:r>
          </w:p>
        </w:tc>
      </w:tr>
    </w:tbl>
    <w:p w14:paraId="6F5BDE22" w14:textId="77777777" w:rsidR="00A71B5F" w:rsidRDefault="00A71B5F" w:rsidP="00A71B5F"/>
    <w:p w14:paraId="3265C141" w14:textId="6D64D840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5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5: Spolupráce v rámci iniciativy LEADER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40"/>
        <w:gridCol w:w="6022"/>
      </w:tblGrid>
      <w:tr w:rsidR="00A71B5F" w14:paraId="6B149590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4B39AAE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941C44C" w14:textId="77777777" w:rsidR="00A71B5F" w:rsidRDefault="00A71B5F">
            <w:pPr>
              <w:pStyle w:val="W-Text"/>
            </w:pPr>
            <w:r>
              <w:t>Spolupráce v rámci iniciativy LEADER</w:t>
            </w:r>
          </w:p>
        </w:tc>
      </w:tr>
      <w:tr w:rsidR="00A71B5F" w14:paraId="6FF69657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FBA9C31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506C66A" w14:textId="77777777" w:rsidR="00A71B5F" w:rsidRDefault="00A71B5F">
            <w:pPr>
              <w:pStyle w:val="W-Text"/>
            </w:pPr>
            <w:r>
              <w:t>Článek 44</w:t>
            </w:r>
          </w:p>
        </w:tc>
      </w:tr>
      <w:tr w:rsidR="00A71B5F" w14:paraId="2C3A9106" w14:textId="77777777" w:rsidTr="00A71B5F">
        <w:trPr>
          <w:trHeight w:val="344"/>
        </w:trPr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1F26C88" w14:textId="77777777" w:rsidR="00A71B5F" w:rsidRDefault="00A71B5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0BF38D96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DDA511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B64FABB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42C7B9FB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98B691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44A8626" w14:textId="77777777" w:rsidR="00A71B5F" w:rsidRDefault="00A71B5F">
            <w:pPr>
              <w:pStyle w:val="W-Text"/>
            </w:pPr>
            <w:proofErr w:type="spellStart"/>
            <w:r>
              <w:t>Fiche</w:t>
            </w:r>
            <w:proofErr w:type="spellEnd"/>
            <w:r>
              <w:t xml:space="preserve"> se zaměřuje na projekty spolupráce místních akčních skupin (případně s jinými partnerstvími). Projekty budou vykazovat hodnotu přidanou spolupráci. Výstupy projektu bez této spolupráce by v takové podobě nevznikly. Spolupráce bude preferována zejména:</w:t>
            </w:r>
          </w:p>
          <w:p w14:paraId="0A091289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</w:pPr>
            <w:r>
              <w:t>při vzájemné výměně zkušenosti a přenosu příkladů správné praxe mezi zapojenými místními akčními skupinami,</w:t>
            </w:r>
          </w:p>
          <w:p w14:paraId="1918C420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</w:pPr>
            <w:r>
              <w:t>při řešení problémů společných pro zapojené místní akční skupiny,</w:t>
            </w:r>
          </w:p>
          <w:p w14:paraId="6628B57F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</w:pPr>
            <w:r>
              <w:t xml:space="preserve">při realizací projektů, jejichž realizace na větším území je dána fyzicko-geografickými, správními, demografickými a obdobnými aspekty (okres, správní území obce s rozšířenou působnosti, území CHKO, území regionálního značení, území geoparku, </w:t>
            </w:r>
            <w:proofErr w:type="spellStart"/>
            <w:r>
              <w:t>suburbánní</w:t>
            </w:r>
            <w:proofErr w:type="spellEnd"/>
            <w:r>
              <w:t xml:space="preserve"> zóna, charakter krajiny, etnografická oblast apod.).</w:t>
            </w:r>
          </w:p>
        </w:tc>
      </w:tr>
      <w:tr w:rsidR="00A71B5F" w14:paraId="37055016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3369AC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Vazba na cíle SCLLD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0DD1198" w14:textId="77777777" w:rsidR="00A71B5F" w:rsidRDefault="00A71B5F">
            <w:pPr>
              <w:pStyle w:val="W-Text"/>
            </w:pPr>
            <w:proofErr w:type="spellStart"/>
            <w:r>
              <w:t>Fiche</w:t>
            </w:r>
            <w:proofErr w:type="spellEnd"/>
            <w:r>
              <w:t xml:space="preserve"> navazuje na specifický cíl SCLLD 4.4 Zlepšit příležitosti pro rozvoj metody LEADER v Pobeskydí opatření 4.4.1 Spolupráce a výměna zkušenosti a částečně na opatření 4.4.2 Prezentace dobré praxe a inovace.</w:t>
            </w:r>
          </w:p>
          <w:p w14:paraId="1BF8E8BD" w14:textId="77777777" w:rsidR="00A71B5F" w:rsidRDefault="00A71B5F">
            <w:pPr>
              <w:pStyle w:val="W-Text"/>
            </w:pPr>
            <w:r>
              <w:t xml:space="preserve">Tematicky </w:t>
            </w:r>
            <w:proofErr w:type="spellStart"/>
            <w:r>
              <w:t>fiche</w:t>
            </w:r>
            <w:proofErr w:type="spellEnd"/>
            <w:r>
              <w:t xml:space="preserve"> navazuje průřezově na většinu specifických cílů SCLLD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zj</w:t>
            </w:r>
            <w:proofErr w:type="spellEnd"/>
            <w:r>
              <w:rPr>
                <w:spacing w:val="-2"/>
              </w:rPr>
              <w:t>. 1.1, 1.2, 1.3., 1.4, 2.1, 2.2, 2.3, 2.4, 2.5, 3.1, 3.2, 3.3, 3.5,.4.1, 4.2, 4.4).</w:t>
            </w:r>
          </w:p>
        </w:tc>
      </w:tr>
      <w:tr w:rsidR="00A71B5F" w14:paraId="21F27E84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1DE2306" w14:textId="77777777" w:rsidR="00A71B5F" w:rsidRDefault="00A71B5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73BBF184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EEC3F8E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784F0DDD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BD3CB0E" w14:textId="77777777" w:rsidR="00A71B5F" w:rsidRDefault="00A71B5F">
            <w:pPr>
              <w:pStyle w:val="W-Text"/>
            </w:pPr>
            <w:r>
              <w:t>V souladu s SCLLD budou realizovány projekty spolupráce s jinými místními akčními skupinami (či jinými partnerstvími) zaměřené tematicky na opatření této strategie nebo na vytváření podmínek pro jejich realizaci (výměna zkušenosti, příklady dobré praxe).</w:t>
            </w:r>
          </w:p>
          <w:p w14:paraId="57217DA0" w14:textId="77777777" w:rsidR="00A71B5F" w:rsidRDefault="00A71B5F">
            <w:pPr>
              <w:pStyle w:val="W-Text"/>
            </w:pPr>
            <w:r>
              <w:t>Bude se jednat zejména o neinvestiční projekty (měkké akce např. workshopy, exkurze, výstavy, zpracovávání publikací, brožur, letáků apod.). Investiční projekty zaměřené na pořízení hmotných a nehmotných investic týkající se zajištění odbytu místní produkce včetně zavedení značení místních výrobků a služeb, investic souvisejících se vzdělávacími aktivitami, investic do informačních a turistických center nejsou vyloučeny (bude se jednat o investice související s neinvestičními aktivitami). Na předběžnou technickou podporu projektů spolupráce může být využito maximálně 10 % z přidělené alokace.</w:t>
            </w:r>
          </w:p>
          <w:p w14:paraId="3ADD3D0A" w14:textId="77777777" w:rsidR="00A71B5F" w:rsidRDefault="00A71B5F">
            <w:pPr>
              <w:pStyle w:val="W-Text"/>
            </w:pPr>
            <w:r>
              <w:lastRenderedPageBreak/>
              <w:t>V rámci projektů spolupráce budou realizované aktivity zaměřené na následující témata:</w:t>
            </w:r>
          </w:p>
          <w:p w14:paraId="547B8146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vzdělávací, volnočasové, informační a osvětové akce (včetně související infrastruktury),</w:t>
            </w:r>
          </w:p>
          <w:p w14:paraId="211B2FB3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rozvoj místní produkce a lokálního trhu (vč. cestovního ruchu),</w:t>
            </w:r>
          </w:p>
          <w:p w14:paraId="2B01B4A1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podpora regionálního značení místních výrobků a služeb</w:t>
            </w:r>
          </w:p>
          <w:p w14:paraId="7B7B4CB7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obnova a zachování tradic a kulturního dědictví venkova (vč. tradičních řemesel, zemědělství, ovocnářství apod.),</w:t>
            </w:r>
          </w:p>
          <w:p w14:paraId="443B0C94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ochrana, tvorba a prezentace tradiční venkovské krajiny, vzhledu sídel a přírodního dědictví,</w:t>
            </w:r>
          </w:p>
          <w:p w14:paraId="285E6C99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rozvoj environmentálních technologií na venkově,</w:t>
            </w:r>
          </w:p>
          <w:p w14:paraId="4978F376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podpora samospráv a jejich spolupráce,</w:t>
            </w:r>
          </w:p>
          <w:p w14:paraId="4020D374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zapojování veřejnosti a podpora občanské iniciativy a</w:t>
            </w:r>
          </w:p>
          <w:p w14:paraId="465CDDF6" w14:textId="77777777" w:rsidR="00A71B5F" w:rsidRDefault="00A71B5F" w:rsidP="00A71B5F">
            <w:pPr>
              <w:pStyle w:val="W-Odrky1"/>
              <w:numPr>
                <w:ilvl w:val="0"/>
                <w:numId w:val="30"/>
              </w:num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regionální rozvoj, zavádění inovací, využívání příkladů dobré praxe a výsledků vědy a výzkumu a spolupráce s vysokými školami.</w:t>
            </w:r>
          </w:p>
        </w:tc>
      </w:tr>
      <w:tr w:rsidR="00A71B5F" w14:paraId="4339C511" w14:textId="77777777" w:rsidTr="00A71B5F">
        <w:trPr>
          <w:trHeight w:val="252"/>
        </w:trPr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C2D5C47" w14:textId="77777777" w:rsidR="00A71B5F" w:rsidRDefault="00A71B5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43E278D0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A49FCA3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36DBC6D" w14:textId="77777777" w:rsidR="00A71B5F" w:rsidRDefault="00A71B5F">
            <w:pPr>
              <w:pStyle w:val="W-Text"/>
            </w:pPr>
            <w:r>
              <w:t>Příjemcem dotace může být pouze MAS, jejíž SCLLD byla schválena z PRV. Kromě jiných místních akčních skupin (tzn. MAS, jejíž SCLLD nebyla schválena z PRV či zahraniční MAS) může MAS spolupracovat se: a) skupinou místních veřejných a soukromých partnerů na venkovském území, která provádí strategii místního rozvoje v rámci EU či mimo ni; b) skupinou místních veřejných a soukromých partnerů na jiném než venkovském území, která provádí strategii místního rozvoje v rámci EU.</w:t>
            </w:r>
          </w:p>
        </w:tc>
      </w:tr>
      <w:tr w:rsidR="00A71B5F" w14:paraId="0CB8ADA4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241ADE2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</w:tr>
      <w:tr w:rsidR="00A71B5F" w14:paraId="78D355F7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3EA2DB1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9E7B338" w14:textId="77777777" w:rsidR="00A71B5F" w:rsidRDefault="00A71B5F">
            <w:pPr>
              <w:pStyle w:val="W-Text"/>
            </w:pPr>
            <w:r>
              <w:t>92501</w:t>
            </w:r>
          </w:p>
        </w:tc>
      </w:tr>
      <w:tr w:rsidR="00A71B5F" w14:paraId="5CE33AAD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E95D0C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4773970" w14:textId="77777777" w:rsidR="00A71B5F" w:rsidRDefault="00A71B5F">
            <w:pPr>
              <w:pStyle w:val="W-Text"/>
            </w:pPr>
            <w:r>
              <w:t>Celkové veřejné výdaje (EUR)</w:t>
            </w:r>
          </w:p>
        </w:tc>
      </w:tr>
      <w:tr w:rsidR="00A71B5F" w14:paraId="457FCB2C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44EF98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4C6B0F7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681248F6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2A22FD9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3128202" w14:textId="77777777" w:rsidR="00A71B5F" w:rsidRDefault="00A71B5F">
            <w:pPr>
              <w:pStyle w:val="W-Text"/>
            </w:pPr>
            <w:r>
              <w:t>3697,13 EUR</w:t>
            </w:r>
          </w:p>
        </w:tc>
      </w:tr>
      <w:tr w:rsidR="00A71B5F" w14:paraId="4E182029" w14:textId="77777777" w:rsidTr="00A71B5F">
        <w:trPr>
          <w:trHeight w:val="268"/>
        </w:trPr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085F516" w14:textId="77777777" w:rsidR="00A71B5F" w:rsidRDefault="00A71B5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1B5F" w14:paraId="130383B8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E96B690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6E67AD8" w14:textId="77777777" w:rsidR="00A71B5F" w:rsidRDefault="00A71B5F">
            <w:pPr>
              <w:pStyle w:val="W-Text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 xml:space="preserve">min. </w:t>
            </w:r>
            <w:r>
              <w:t>50 tis. Kč</w:t>
            </w:r>
          </w:p>
        </w:tc>
      </w:tr>
      <w:tr w:rsidR="00A71B5F" w14:paraId="0A2E154E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8E0D5C1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4751186" w14:textId="77777777" w:rsidR="00A71B5F" w:rsidRDefault="00A71B5F">
            <w:pPr>
              <w:pStyle w:val="W-Text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 xml:space="preserve">max. </w:t>
            </w:r>
            <w:r>
              <w:rPr>
                <w:rFonts w:cs="Tahoma"/>
                <w:szCs w:val="18"/>
              </w:rPr>
              <w:t xml:space="preserve">omezeno výši alokace na </w:t>
            </w:r>
            <w:proofErr w:type="spellStart"/>
            <w:r>
              <w:rPr>
                <w:rFonts w:cs="Tahoma"/>
                <w:szCs w:val="18"/>
              </w:rPr>
              <w:t>fichi</w:t>
            </w:r>
            <w:proofErr w:type="spellEnd"/>
          </w:p>
        </w:tc>
      </w:tr>
    </w:tbl>
    <w:p w14:paraId="24F3F9B9" w14:textId="77777777" w:rsidR="00A71B5F" w:rsidRDefault="00A71B5F" w:rsidP="00A71B5F">
      <w:pPr>
        <w:pStyle w:val="W-Text"/>
      </w:pPr>
    </w:p>
    <w:p w14:paraId="3EC00460" w14:textId="2BC43CD2" w:rsidR="00A71B5F" w:rsidRDefault="00A71B5F" w:rsidP="00A71B5F">
      <w:pPr>
        <w:pStyle w:val="W-Titulek"/>
      </w:pPr>
      <w:r>
        <w:t xml:space="preserve">Tabulka </w:t>
      </w:r>
      <w:r w:rsidR="00997561">
        <w:fldChar w:fldCharType="begin"/>
      </w:r>
      <w:r w:rsidR="00997561">
        <w:instrText xml:space="preserve"> SEQ Tabulka \* ARABIC </w:instrText>
      </w:r>
      <w:r w:rsidR="00997561">
        <w:fldChar w:fldCharType="separate"/>
      </w:r>
      <w:r w:rsidR="009E7E70">
        <w:rPr>
          <w:noProof/>
        </w:rPr>
        <w:t>6</w:t>
      </w:r>
      <w:r w:rsidR="00997561">
        <w:rPr>
          <w:noProof/>
        </w:rPr>
        <w:fldChar w:fldCharType="end"/>
      </w:r>
      <w:r>
        <w:t xml:space="preserve">: </w:t>
      </w:r>
      <w:proofErr w:type="spellStart"/>
      <w:r>
        <w:t>Fiche</w:t>
      </w:r>
      <w:proofErr w:type="spellEnd"/>
      <w:r>
        <w:t xml:space="preserve"> č. 6: Občanská vybavenost</w:t>
      </w:r>
    </w:p>
    <w:tbl>
      <w:tblPr>
        <w:tblW w:w="0" w:type="auto"/>
        <w:tblBorders>
          <w:top w:val="single" w:sz="4" w:space="0" w:color="003B74"/>
          <w:left w:val="single" w:sz="4" w:space="0" w:color="003B74"/>
          <w:bottom w:val="single" w:sz="4" w:space="0" w:color="003B74"/>
          <w:right w:val="single" w:sz="4" w:space="0" w:color="003B74"/>
          <w:insideH w:val="single" w:sz="4" w:space="0" w:color="003B74"/>
          <w:insideV w:val="single" w:sz="4" w:space="0" w:color="003B74"/>
        </w:tblBorders>
        <w:tblLook w:val="04A0" w:firstRow="1" w:lastRow="0" w:firstColumn="1" w:lastColumn="0" w:noHBand="0" w:noVBand="1"/>
      </w:tblPr>
      <w:tblGrid>
        <w:gridCol w:w="3029"/>
        <w:gridCol w:w="6033"/>
      </w:tblGrid>
      <w:tr w:rsidR="00A71B5F" w14:paraId="267F69E7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774AC5E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Název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20575A8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Občanská vybavenost</w:t>
            </w:r>
          </w:p>
        </w:tc>
      </w:tr>
      <w:tr w:rsidR="00A71B5F" w14:paraId="05D34227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10E7B6C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Vazba na článek Nařízení PRV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3A180B4" w14:textId="77777777" w:rsidR="00A71B5F" w:rsidRDefault="00A71B5F">
            <w:pPr>
              <w:pStyle w:val="W-Text"/>
              <w:rPr>
                <w:szCs w:val="18"/>
              </w:rPr>
            </w:pPr>
            <w:r>
              <w:rPr>
                <w:szCs w:val="18"/>
              </w:rPr>
              <w:t>Článek 20 Základní služby a obnova vesnic ve venkovských oblastech</w:t>
            </w:r>
          </w:p>
        </w:tc>
      </w:tr>
      <w:tr w:rsidR="00A71B5F" w14:paraId="783B6246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149D7919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</w:p>
        </w:tc>
      </w:tr>
      <w:tr w:rsidR="00A71B5F" w14:paraId="7E985308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93603BE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Vymezení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483A45E6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</w:p>
        </w:tc>
      </w:tr>
      <w:tr w:rsidR="00A71B5F" w14:paraId="6A22ABD0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4B648E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Stručný popis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Fiche</w:t>
            </w:r>
            <w:proofErr w:type="spellEnd"/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01693AA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je zaměřena na podporu základních služeb a obnovy vesnic ve venkovských oblastech. Prostřednictvím </w:t>
            </w: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lze podpořit: </w:t>
            </w:r>
          </w:p>
          <w:p w14:paraId="0D2BB5E1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>a) obnovu veřejných prostranství (náměstí, návsí, tržišť, bezprostřední okolí obecního úřadu, pošty, kostela, hřbitova železniční stanice a dalších objektů občanské vybavenosti, které jsou ve vlastnictví obce),</w:t>
            </w:r>
          </w:p>
          <w:p w14:paraId="60ED3966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>c) investice do staveb a vybavení hasičských zbrojnic přímo souvisejících s výkonem jednotek sboru dobrovolných hasičů obce,</w:t>
            </w:r>
          </w:p>
          <w:p w14:paraId="07BFF4E5" w14:textId="77777777" w:rsidR="00A71B5F" w:rsidRDefault="00A71B5F">
            <w:pPr>
              <w:pStyle w:val="W-Text"/>
              <w:jc w:val="left"/>
              <w:rPr>
                <w:color w:val="000000" w:themeColor="text1"/>
                <w:szCs w:val="18"/>
              </w:rPr>
            </w:pPr>
            <w:r>
              <w:rPr>
                <w:szCs w:val="18"/>
              </w:rPr>
              <w:t xml:space="preserve">f) investice do staveb a vybavení pro kulturní a spolkovou činnost (obecní, kulturní, spolkové a víceúčelové domy, společenské, koncertní a divadelní sály, kina, klubovny, sokolovny, orlovny) včetně obecních knihoven. </w:t>
            </w:r>
            <w:r>
              <w:rPr>
                <w:szCs w:val="18"/>
              </w:rPr>
              <w:br/>
            </w:r>
            <w:r>
              <w:rPr>
                <w:szCs w:val="18"/>
              </w:rPr>
              <w:br/>
            </w:r>
            <w:r>
              <w:rPr>
                <w:szCs w:val="18"/>
              </w:rPr>
              <w:lastRenderedPageBreak/>
              <w:t xml:space="preserve">Podpora přispívá k naplňování priority 6 Podpora sociálního začleňování, snižování chudoby a podpora hospodářského rozvoje ve venkovských oblastech, zejména prioritní oblasti </w:t>
            </w:r>
            <w:proofErr w:type="gramStart"/>
            <w:r>
              <w:rPr>
                <w:szCs w:val="18"/>
              </w:rPr>
              <w:t>6B</w:t>
            </w:r>
            <w:proofErr w:type="gramEnd"/>
            <w:r>
              <w:rPr>
                <w:szCs w:val="18"/>
              </w:rPr>
              <w:t xml:space="preserve"> Posílení místního rozvoje ve venkovských oblastech. </w:t>
            </w:r>
          </w:p>
        </w:tc>
      </w:tr>
      <w:tr w:rsidR="00A71B5F" w14:paraId="41C024CD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F26345C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Vazba na cíle SCLLD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7B3998C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Hlavní cíl pro MS2014+ pro danou </w:t>
            </w:r>
            <w:proofErr w:type="spellStart"/>
            <w:r>
              <w:rPr>
                <w:szCs w:val="18"/>
              </w:rPr>
              <w:t>fichi</w:t>
            </w:r>
            <w:proofErr w:type="spellEnd"/>
            <w:r>
              <w:rPr>
                <w:szCs w:val="18"/>
              </w:rPr>
              <w:t xml:space="preserve"> je zvolen specifický cíl 4.4 Zlepšit příležitosti pro rozvoj metody LEADER v Pobeskydí.</w:t>
            </w:r>
          </w:p>
          <w:p w14:paraId="10164776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Fiche</w:t>
            </w:r>
            <w:proofErr w:type="spellEnd"/>
            <w:r>
              <w:rPr>
                <w:szCs w:val="18"/>
              </w:rPr>
              <w:t xml:space="preserve"> navazuje na specifický cíl SCLLD 2. 4 Zkvalitnit podmínky pro spolkovou a kulturní činnost, (Opatření 2.4.1: Podmínky pro spolkovou a kulturní činnost) na </w:t>
            </w:r>
            <w:r>
              <w:t xml:space="preserve">Specifický cíl: 3.5 Vytvořit příležitosti pro obnovení a využití tradiční kulturní krajiny (Opatření 3.5.3: Intravilány a veřejná prostranství) a na </w:t>
            </w:r>
            <w:r>
              <w:rPr>
                <w:szCs w:val="18"/>
              </w:rPr>
              <w:t>Specifický cíl: 4.3 Zlepšit příležitosti pro zvýšení bezpečnosti území</w:t>
            </w:r>
            <w:r>
              <w:t xml:space="preserve"> (Opatření 4.3.2: Připravenost na mimořádné události).</w:t>
            </w:r>
            <w:r>
              <w:rPr>
                <w:b/>
              </w:rPr>
              <w:t xml:space="preserve"> </w:t>
            </w:r>
          </w:p>
        </w:tc>
      </w:tr>
      <w:tr w:rsidR="00A71B5F" w14:paraId="487EF76F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350A963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</w:p>
        </w:tc>
      </w:tr>
      <w:tr w:rsidR="00A71B5F" w14:paraId="767FE3E8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9E72735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Oblasti podpory</w:t>
            </w:r>
          </w:p>
          <w:p w14:paraId="43D7EA7B" w14:textId="77777777" w:rsidR="00A71B5F" w:rsidRDefault="00A71B5F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(Popis podporovaných aktivit dle SCLLD a jednotlivých specifických cílů/článků Nařízení PRV vycházející z potřeb území)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D4B3C70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>V souladu s SCLLD budou podporovány projekty, jejichž realizace povede ke zkvalitňování občanské vybavenosti ve venkovských obcích Pobeskydí.</w:t>
            </w:r>
            <w:r>
              <w:rPr>
                <w:szCs w:val="18"/>
              </w:rPr>
              <w:br/>
              <w:t xml:space="preserve">Realizace projektů přispěje ke zkvalitnění podmínek pro spolkovou činnost a kulturní život ve venkovských obcích, ke zvýšení estetické a funkční hodnoty veřejných prostranství a zlepšení vzhledu obcí nebo ke zlepšení připravenosti území na mimořádné události.  </w:t>
            </w:r>
            <w:r>
              <w:rPr>
                <w:szCs w:val="18"/>
              </w:rPr>
              <w:br/>
            </w:r>
            <w:r>
              <w:rPr>
                <w:szCs w:val="18"/>
              </w:rPr>
              <w:br/>
              <w:t xml:space="preserve">Podpora bude poskytována u tématu veřejných prostranství v obcích na </w:t>
            </w:r>
          </w:p>
          <w:p w14:paraId="5A5A60AA" w14:textId="77777777" w:rsidR="00A71B5F" w:rsidRDefault="00A71B5F" w:rsidP="00A71B5F">
            <w:pPr>
              <w:pStyle w:val="W-Text"/>
              <w:numPr>
                <w:ilvl w:val="0"/>
                <w:numId w:val="31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vytváření/rekonstrukci/obnovu veřejných prostranství obce včetně úpravy povrchů, osvětlení, oplocení a venkovního mobiliáře,</w:t>
            </w:r>
          </w:p>
          <w:p w14:paraId="583B3AA4" w14:textId="77777777" w:rsidR="00A71B5F" w:rsidRDefault="00A71B5F" w:rsidP="00A71B5F">
            <w:pPr>
              <w:pStyle w:val="W-Text"/>
              <w:numPr>
                <w:ilvl w:val="0"/>
                <w:numId w:val="31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obnovu/doplnění solitérních prvků sloužících k dotvoření celkového charakteru veřejného prostoru – herní a vodní prvky</w:t>
            </w:r>
          </w:p>
          <w:p w14:paraId="73457A18" w14:textId="77777777" w:rsidR="00A71B5F" w:rsidRDefault="00A71B5F" w:rsidP="00A71B5F">
            <w:pPr>
              <w:pStyle w:val="W-Text"/>
              <w:numPr>
                <w:ilvl w:val="0"/>
                <w:numId w:val="31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doplňující výdaje (parkoviště, odstavné a manipulační plochy) </w:t>
            </w:r>
          </w:p>
          <w:p w14:paraId="4B69E6BA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Podpora bude poskytována u tématu hasičských zbrojnic na: </w:t>
            </w:r>
          </w:p>
          <w:p w14:paraId="38C538B9" w14:textId="77777777" w:rsidR="00A71B5F" w:rsidRDefault="00A71B5F" w:rsidP="00A71B5F">
            <w:pPr>
              <w:pStyle w:val="W-Text"/>
              <w:numPr>
                <w:ilvl w:val="0"/>
                <w:numId w:val="32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rekonstrukci/obnovu/rozšíření hasičské zbrojnice včetně příslušného zázemí </w:t>
            </w:r>
          </w:p>
          <w:p w14:paraId="011DF22B" w14:textId="77777777" w:rsidR="00A71B5F" w:rsidRDefault="00A71B5F" w:rsidP="00A71B5F">
            <w:pPr>
              <w:pStyle w:val="W-Text"/>
              <w:numPr>
                <w:ilvl w:val="0"/>
                <w:numId w:val="32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pořízení strojů, technologií a dalšího vybavení hasičské zbrojnice,</w:t>
            </w:r>
          </w:p>
          <w:p w14:paraId="74E010BE" w14:textId="77777777" w:rsidR="00A71B5F" w:rsidRDefault="00A71B5F" w:rsidP="00A71B5F">
            <w:pPr>
              <w:pStyle w:val="W-Text"/>
              <w:numPr>
                <w:ilvl w:val="0"/>
                <w:numId w:val="32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doplňující výdaje jako součást projektu (úprava povrchů, výstavba/úprava přístupové cesty</w:t>
            </w:r>
          </w:p>
          <w:p w14:paraId="52EF40E9" w14:textId="77777777" w:rsidR="00A71B5F" w:rsidRDefault="00A71B5F">
            <w:pPr>
              <w:pStyle w:val="W-Text"/>
              <w:jc w:val="left"/>
              <w:rPr>
                <w:szCs w:val="18"/>
              </w:rPr>
            </w:pPr>
            <w:r>
              <w:rPr>
                <w:szCs w:val="18"/>
              </w:rPr>
              <w:t>Podpora bude poskytována u tématu kulturních a spolkových zařízení včetně knihoven</w:t>
            </w:r>
          </w:p>
          <w:p w14:paraId="3F9A01A3" w14:textId="77777777" w:rsidR="00A71B5F" w:rsidRDefault="00A71B5F" w:rsidP="00A71B5F">
            <w:pPr>
              <w:pStyle w:val="W-Text"/>
              <w:numPr>
                <w:ilvl w:val="0"/>
                <w:numId w:val="33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rekonstrukce/obnova/rozšíření kulturního a spolkového zařízení, včetně zázemí </w:t>
            </w:r>
          </w:p>
          <w:p w14:paraId="123D9FA3" w14:textId="77777777" w:rsidR="00A71B5F" w:rsidRDefault="00A71B5F" w:rsidP="00A71B5F">
            <w:pPr>
              <w:pStyle w:val="W-Text"/>
              <w:numPr>
                <w:ilvl w:val="0"/>
                <w:numId w:val="33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pořízení technologií a dalšího vybavení pro kulturní a spolková zařízení včetně obecních knihoven</w:t>
            </w:r>
          </w:p>
          <w:p w14:paraId="6121E663" w14:textId="77777777" w:rsidR="00A71B5F" w:rsidRDefault="00A71B5F" w:rsidP="00A71B5F">
            <w:pPr>
              <w:pStyle w:val="W-Text"/>
              <w:numPr>
                <w:ilvl w:val="0"/>
                <w:numId w:val="33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doplňující výdaje jako součást projektu (např. úprava povrchů, venkovní mobiliář) </w:t>
            </w:r>
          </w:p>
          <w:p w14:paraId="6C904A51" w14:textId="77777777" w:rsidR="00A71B5F" w:rsidRDefault="00A71B5F" w:rsidP="00A71B5F">
            <w:pPr>
              <w:pStyle w:val="W-Text"/>
              <w:numPr>
                <w:ilvl w:val="0"/>
                <w:numId w:val="33"/>
              </w:numPr>
              <w:jc w:val="left"/>
              <w:rPr>
                <w:szCs w:val="18"/>
              </w:rPr>
            </w:pPr>
            <w:r>
              <w:rPr>
                <w:szCs w:val="18"/>
              </w:rPr>
              <w:t>nákup nemovitosti</w:t>
            </w:r>
          </w:p>
        </w:tc>
      </w:tr>
      <w:tr w:rsidR="00A71B5F" w14:paraId="64DC926E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3573D6F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</w:p>
        </w:tc>
      </w:tr>
      <w:tr w:rsidR="00A71B5F" w14:paraId="109CF2CF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CEA6E4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Definice příjemce dotace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894D42F" w14:textId="77777777" w:rsidR="00A71B5F" w:rsidRDefault="00A71B5F">
            <w:pPr>
              <w:pStyle w:val="W-Text"/>
              <w:rPr>
                <w:color w:val="FF0000"/>
                <w:szCs w:val="18"/>
              </w:rPr>
            </w:pPr>
            <w:r>
              <w:rPr>
                <w:szCs w:val="18"/>
              </w:rPr>
              <w:t>Obec nebo svazek obcí, příspěvková organizace zřízená obcí nebo svazkem obcí, nestátní neziskové organizace (spolek, ústav, o.p.s.), registrované církve a náboženské společnosti a evidované (církevní) právnické osoby.</w:t>
            </w:r>
          </w:p>
        </w:tc>
      </w:tr>
      <w:tr w:rsidR="00A71B5F" w14:paraId="6DE0C82A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701B999B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71B5F" w14:paraId="75BB370C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36BF302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Výše způsobilých výdajů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F568864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min. </w:t>
            </w:r>
            <w:r>
              <w:rPr>
                <w:rFonts w:ascii="Tahoma" w:hAnsi="Tahoma" w:cs="Tahoma"/>
                <w:sz w:val="18"/>
                <w:szCs w:val="18"/>
              </w:rPr>
              <w:t>50 tis. Kč</w:t>
            </w:r>
          </w:p>
        </w:tc>
      </w:tr>
      <w:tr w:rsidR="00A71B5F" w14:paraId="7389270C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A3BB595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FB1D019" w14:textId="77777777" w:rsidR="00A71B5F" w:rsidRDefault="00A71B5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max.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5 000</w:t>
            </w:r>
            <w:r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tis. Kč (výše maximálních způsobilých výdajů může být snížena ve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fichi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A71B5F" w14:paraId="2EEF92FB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6FABDAA3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71B5F" w14:paraId="645093F6" w14:textId="77777777" w:rsidTr="00A71B5F">
        <w:tc>
          <w:tcPr>
            <w:tcW w:w="3085" w:type="dxa"/>
            <w:vMerge w:val="restart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7E67316" w14:textId="77777777" w:rsidR="00A71B5F" w:rsidRDefault="00A71B5F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Preferenční kritéria</w:t>
            </w:r>
          </w:p>
          <w:p w14:paraId="1ED9ECE9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(pro účely 19.2.1 se jedná o principy pro stanovení preferenčních kritérií)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96258EC" w14:textId="77777777" w:rsidR="00A71B5F" w:rsidRDefault="00A71B5F" w:rsidP="00A71B5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udržitelný rozvoj</w:t>
            </w:r>
          </w:p>
          <w:p w14:paraId="3CFA2B01" w14:textId="77777777" w:rsidR="00A71B5F" w:rsidRDefault="00A71B5F">
            <w:pPr>
              <w:pStyle w:val="W-Text"/>
              <w:rPr>
                <w:color w:val="FF0000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především projekty naplňující myšlenky udržitelného rozvoje např. udržitelnost a potřebnost projektu, efektivita (např. výše výdajů, využití vícero organizacemi, počet výjezdů za rok).</w:t>
            </w:r>
          </w:p>
        </w:tc>
      </w:tr>
      <w:tr w:rsidR="00A71B5F" w14:paraId="747619CD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024932F7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D34E51A" w14:textId="77777777" w:rsidR="00A71B5F" w:rsidRDefault="00A71B5F" w:rsidP="00A71B5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komunitní život</w:t>
            </w:r>
          </w:p>
          <w:p w14:paraId="0145F935" w14:textId="77777777" w:rsidR="00A71B5F" w:rsidRDefault="00A71B5F">
            <w:pPr>
              <w:pStyle w:val="W-Text"/>
              <w:rPr>
                <w:color w:val="FF0000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podporovány projekty s přínosem pro komunitní, společenský a kulturní život v obci (počet společenských a kulturních akcí, počet zapojených členů spolku, místa pro setkávání).</w:t>
            </w:r>
          </w:p>
        </w:tc>
      </w:tr>
      <w:tr w:rsidR="00A71B5F" w14:paraId="213F61A9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71C8CC79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F594534" w14:textId="77777777" w:rsidR="00A71B5F" w:rsidRDefault="00A71B5F" w:rsidP="00A71B5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předávání dobré praxe</w:t>
            </w:r>
          </w:p>
          <w:p w14:paraId="5EC0B07C" w14:textId="77777777" w:rsidR="00A71B5F" w:rsidRDefault="00A71B5F">
            <w:pPr>
              <w:pStyle w:val="W-Text"/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podporovány projekty, které se zaváží předávat informace o dobré praxi při realizaci projektů (např. v místě realizace projektu, v místním tisku) s uvedením informace o podpoře prostřednictvím místní akční skupiny</w:t>
            </w:r>
          </w:p>
        </w:tc>
      </w:tr>
      <w:tr w:rsidR="00A71B5F" w14:paraId="4F5D3BAD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1792575B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42DF20F" w14:textId="77777777" w:rsidR="00A71B5F" w:rsidRDefault="00A71B5F" w:rsidP="00A71B5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lokální dopad</w:t>
            </w:r>
          </w:p>
          <w:p w14:paraId="51AC0589" w14:textId="77777777" w:rsidR="00A71B5F" w:rsidRDefault="00A71B5F">
            <w:pPr>
              <w:pStyle w:val="W-Text"/>
              <w:rPr>
                <w:rFonts w:cs="Tahoma"/>
                <w:color w:val="FF0000"/>
                <w:szCs w:val="18"/>
              </w:rPr>
            </w:pPr>
            <w:r>
              <w:t xml:space="preserve">V rámci dané </w:t>
            </w:r>
            <w:proofErr w:type="spellStart"/>
            <w:r>
              <w:t>fiche</w:t>
            </w:r>
            <w:proofErr w:type="spellEnd"/>
            <w:r>
              <w:t xml:space="preserve"> budou preferovány projekty s lokálním </w:t>
            </w:r>
            <w:proofErr w:type="gramStart"/>
            <w:r>
              <w:t>dopadem</w:t>
            </w:r>
            <w:proofErr w:type="gramEnd"/>
            <w:r>
              <w:t xml:space="preserve"> tj. místní společenství, místní spolky (sídlo žadatele v Pobeskydí)</w:t>
            </w:r>
          </w:p>
        </w:tc>
      </w:tr>
      <w:tr w:rsidR="00A71B5F" w14:paraId="4E4D2FB5" w14:textId="77777777" w:rsidTr="00A71B5F">
        <w:tc>
          <w:tcPr>
            <w:tcW w:w="0" w:type="auto"/>
            <w:vMerge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vAlign w:val="center"/>
            <w:hideMark/>
          </w:tcPr>
          <w:p w14:paraId="46C72CB2" w14:textId="77777777" w:rsidR="00A71B5F" w:rsidRDefault="00A71B5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20A8220" w14:textId="77777777" w:rsidR="00A71B5F" w:rsidRDefault="00A71B5F" w:rsidP="00A71B5F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Princip naplňování finančního plánu</w:t>
            </w:r>
            <w:r>
              <w:rPr>
                <w:b/>
              </w:rPr>
              <w:t xml:space="preserve"> </w:t>
            </w:r>
          </w:p>
          <w:p w14:paraId="482F012E" w14:textId="77777777" w:rsidR="00A71B5F" w:rsidRDefault="00A71B5F">
            <w:pPr>
              <w:pStyle w:val="W-Text"/>
              <w:rPr>
                <w:color w:val="FF0000"/>
              </w:rPr>
            </w:pPr>
            <w:r>
              <w:t xml:space="preserve">Preferovány budou projekty, které nejvíce přispívají k naplňování finančního plánu z časového </w:t>
            </w:r>
            <w:proofErr w:type="gramStart"/>
            <w:r>
              <w:t>hlediska</w:t>
            </w:r>
            <w:proofErr w:type="gramEnd"/>
            <w:r>
              <w:t xml:space="preserve"> tj. projekty žadatelů, kteří se zaváží ke kratší době realizace projektu.</w:t>
            </w:r>
          </w:p>
        </w:tc>
      </w:tr>
      <w:tr w:rsidR="00A71B5F" w14:paraId="6CE68C2B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022BFF1C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71B5F" w14:paraId="7A7FED12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39C33E6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výstupů</w:t>
            </w:r>
          </w:p>
        </w:tc>
      </w:tr>
      <w:tr w:rsidR="00A71B5F" w14:paraId="41469547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8B6C8AC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73D2F26" w14:textId="77777777" w:rsidR="00A71B5F" w:rsidRDefault="00A71B5F">
            <w:pPr>
              <w:pStyle w:val="W-Text"/>
            </w:pPr>
            <w:r>
              <w:t>92702</w:t>
            </w:r>
          </w:p>
        </w:tc>
      </w:tr>
      <w:tr w:rsidR="00A71B5F" w14:paraId="2A3B137B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BD9A1C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7203917" w14:textId="77777777" w:rsidR="00A71B5F" w:rsidRDefault="00A71B5F">
            <w:pPr>
              <w:pStyle w:val="W-Text"/>
            </w:pPr>
            <w:r>
              <w:t>Počet podpořených operací (akcí)</w:t>
            </w:r>
          </w:p>
        </w:tc>
      </w:tr>
      <w:tr w:rsidR="00A71B5F" w14:paraId="297C2CF2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7670D5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7783454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4BB62EB9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BD4FCC2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54F164D5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302563E4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272B45E7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42256877" w14:textId="77777777" w:rsidR="00A71B5F" w:rsidRDefault="00A71B5F">
            <w:pPr>
              <w:pStyle w:val="W-Text"/>
            </w:pPr>
            <w:r>
              <w:rPr>
                <w:highlight w:val="yellow"/>
              </w:rPr>
              <w:t>30</w:t>
            </w:r>
          </w:p>
        </w:tc>
      </w:tr>
      <w:tr w:rsidR="00A71B5F" w14:paraId="362B6FFF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</w:tcPr>
          <w:p w14:paraId="2575E052" w14:textId="77777777" w:rsidR="00A71B5F" w:rsidRDefault="00A71B5F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71B5F" w14:paraId="7C3B63ED" w14:textId="77777777" w:rsidTr="00A71B5F">
        <w:tc>
          <w:tcPr>
            <w:tcW w:w="9212" w:type="dxa"/>
            <w:gridSpan w:val="2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3B746B0B" w14:textId="77777777" w:rsidR="00A71B5F" w:rsidRDefault="00A71B5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Indikátory výsledků</w:t>
            </w:r>
          </w:p>
        </w:tc>
      </w:tr>
      <w:tr w:rsidR="00A71B5F" w14:paraId="381A534F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D7580A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číslo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FD4219C" w14:textId="77777777" w:rsidR="00A71B5F" w:rsidRDefault="00A71B5F">
            <w:pPr>
              <w:pStyle w:val="W-Text"/>
            </w:pPr>
            <w:r>
              <w:t>94800</w:t>
            </w:r>
          </w:p>
        </w:tc>
      </w:tr>
      <w:tr w:rsidR="00A71B5F" w14:paraId="732CB82A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4FADE6E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název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7340EE9" w14:textId="77777777" w:rsidR="00A71B5F" w:rsidRDefault="00A71B5F">
            <w:pPr>
              <w:pStyle w:val="W-Text"/>
            </w:pPr>
            <w:r>
              <w:t>Pracovní místa vytvořená v rámci podpořených projektů (Leader)</w:t>
            </w:r>
          </w:p>
        </w:tc>
      </w:tr>
      <w:tr w:rsidR="00A71B5F" w14:paraId="1E6AE328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5A213F4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výchozí stav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5E43250" w14:textId="77777777" w:rsidR="00A71B5F" w:rsidRDefault="00A71B5F">
            <w:pPr>
              <w:pStyle w:val="W-Text"/>
            </w:pPr>
            <w:r>
              <w:t>0</w:t>
            </w:r>
            <w:r>
              <w:rPr>
                <w:rStyle w:val="Znakapoznpodarou"/>
                <w:rFonts w:cs="Tahoma"/>
                <w:szCs w:val="18"/>
              </w:rPr>
              <w:footnoteReference w:id="6"/>
            </w:r>
          </w:p>
        </w:tc>
      </w:tr>
      <w:tr w:rsidR="00A71B5F" w14:paraId="7C05579C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059942F0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hodnota pro </w:t>
            </w:r>
            <w:proofErr w:type="spellStart"/>
            <w:r>
              <w:rPr>
                <w:rFonts w:ascii="Tahoma" w:hAnsi="Tahoma" w:cs="Tahoma"/>
                <w:i/>
                <w:sz w:val="18"/>
                <w:szCs w:val="18"/>
              </w:rPr>
              <w:t>mid</w:t>
            </w:r>
            <w:proofErr w:type="spellEnd"/>
            <w:r>
              <w:rPr>
                <w:rFonts w:ascii="Tahoma" w:hAnsi="Tahoma" w:cs="Tahoma"/>
                <w:i/>
                <w:sz w:val="18"/>
                <w:szCs w:val="18"/>
              </w:rPr>
              <w:t>-term (r. 2018)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63A996A6" w14:textId="77777777" w:rsidR="00A71B5F" w:rsidRDefault="00A71B5F">
            <w:pPr>
              <w:pStyle w:val="W-Text"/>
            </w:pPr>
            <w:r>
              <w:t>0</w:t>
            </w:r>
          </w:p>
        </w:tc>
      </w:tr>
      <w:tr w:rsidR="00A71B5F" w14:paraId="41DC914D" w14:textId="77777777" w:rsidTr="00A71B5F">
        <w:tc>
          <w:tcPr>
            <w:tcW w:w="3085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73FEFECB" w14:textId="77777777" w:rsidR="00A71B5F" w:rsidRDefault="00A71B5F">
            <w:pPr>
              <w:pStyle w:val="Odstavecseseznamem"/>
              <w:spacing w:after="0" w:line="240" w:lineRule="auto"/>
              <w:ind w:left="360" w:hanging="36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cílová hodnota</w:t>
            </w:r>
          </w:p>
        </w:tc>
        <w:tc>
          <w:tcPr>
            <w:tcW w:w="6127" w:type="dxa"/>
            <w:tcBorders>
              <w:top w:val="single" w:sz="4" w:space="0" w:color="003B74"/>
              <w:left w:val="single" w:sz="4" w:space="0" w:color="003B74"/>
              <w:bottom w:val="single" w:sz="4" w:space="0" w:color="003B74"/>
              <w:right w:val="single" w:sz="4" w:space="0" w:color="003B74"/>
            </w:tcBorders>
            <w:hideMark/>
          </w:tcPr>
          <w:p w14:paraId="1881AD28" w14:textId="77777777" w:rsidR="00A71B5F" w:rsidRDefault="00A71B5F">
            <w:pPr>
              <w:pStyle w:val="W-Text"/>
            </w:pPr>
            <w:r>
              <w:t>0</w:t>
            </w:r>
          </w:p>
        </w:tc>
      </w:tr>
    </w:tbl>
    <w:p w14:paraId="46FD835D" w14:textId="5CCE0548" w:rsidR="00BA0C20" w:rsidRPr="006F4471" w:rsidRDefault="00BA0C20" w:rsidP="00306254">
      <w:pPr>
        <w:jc w:val="both"/>
        <w:rPr>
          <w:rFonts w:ascii="Tahoma" w:hAnsi="Tahoma"/>
          <w:sz w:val="18"/>
          <w:szCs w:val="20"/>
          <w:lang w:eastAsia="cs-CZ"/>
        </w:rPr>
      </w:pPr>
    </w:p>
    <w:sectPr w:rsidR="00BA0C20" w:rsidRPr="006F4471" w:rsidSect="00D07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1755" w14:textId="77777777" w:rsidR="00997561" w:rsidRDefault="00997561" w:rsidP="001867A1">
      <w:pPr>
        <w:spacing w:after="0" w:line="240" w:lineRule="auto"/>
      </w:pPr>
      <w:r>
        <w:separator/>
      </w:r>
    </w:p>
  </w:endnote>
  <w:endnote w:type="continuationSeparator" w:id="0">
    <w:p w14:paraId="6467BA91" w14:textId="77777777" w:rsidR="00997561" w:rsidRDefault="00997561" w:rsidP="0018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66099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F4D10E3" w14:textId="07A5A430" w:rsidR="000629F2" w:rsidRPr="00742D72" w:rsidRDefault="000629F2">
        <w:pPr>
          <w:pStyle w:val="Zpat"/>
          <w:jc w:val="center"/>
          <w:rPr>
            <w:sz w:val="18"/>
          </w:rPr>
        </w:pPr>
        <w:r w:rsidRPr="00742D72">
          <w:rPr>
            <w:sz w:val="18"/>
          </w:rPr>
          <w:fldChar w:fldCharType="begin"/>
        </w:r>
        <w:r w:rsidRPr="00742D72">
          <w:rPr>
            <w:sz w:val="18"/>
          </w:rPr>
          <w:instrText>PAGE   \* MERGEFORMAT</w:instrText>
        </w:r>
        <w:r w:rsidRPr="00742D72">
          <w:rPr>
            <w:sz w:val="18"/>
          </w:rPr>
          <w:fldChar w:fldCharType="separate"/>
        </w:r>
        <w:r w:rsidRPr="00742D72">
          <w:rPr>
            <w:sz w:val="18"/>
          </w:rPr>
          <w:t>2</w:t>
        </w:r>
        <w:r w:rsidRPr="00742D72">
          <w:rPr>
            <w:sz w:val="18"/>
          </w:rPr>
          <w:fldChar w:fldCharType="end"/>
        </w:r>
        <w:r>
          <w:rPr>
            <w:sz w:val="18"/>
          </w:rPr>
          <w:t>.</w:t>
        </w:r>
      </w:p>
    </w:sdtContent>
  </w:sdt>
  <w:p w14:paraId="24EA4D0C" w14:textId="77777777" w:rsidR="000629F2" w:rsidRDefault="00062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6958" w14:textId="77777777" w:rsidR="00997561" w:rsidRDefault="00997561" w:rsidP="001867A1">
      <w:pPr>
        <w:spacing w:after="0" w:line="240" w:lineRule="auto"/>
      </w:pPr>
      <w:r>
        <w:separator/>
      </w:r>
    </w:p>
  </w:footnote>
  <w:footnote w:type="continuationSeparator" w:id="0">
    <w:p w14:paraId="69D4458E" w14:textId="77777777" w:rsidR="00997561" w:rsidRDefault="00997561" w:rsidP="001867A1">
      <w:pPr>
        <w:spacing w:after="0" w:line="240" w:lineRule="auto"/>
      </w:pPr>
      <w:r>
        <w:continuationSeparator/>
      </w:r>
    </w:p>
  </w:footnote>
  <w:footnote w:id="1">
    <w:p w14:paraId="2BC5D3AC" w14:textId="77777777" w:rsidR="000629F2" w:rsidRDefault="000629F2" w:rsidP="00A71B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W-PoznmkypodarouChar"/>
        </w:rPr>
        <w:t>Anketa pro veřejnost – potřebnost a zaměření podpory, dotazníkové šetření – analýza potřeb a problémů území.</w:t>
      </w:r>
    </w:p>
  </w:footnote>
  <w:footnote w:id="2">
    <w:p w14:paraId="5F564453" w14:textId="77777777" w:rsidR="000629F2" w:rsidRDefault="000629F2" w:rsidP="00A71B5F">
      <w:pPr>
        <w:pStyle w:val="W-Poznmkypodarou"/>
      </w:pPr>
      <w:r>
        <w:rPr>
          <w:rStyle w:val="Znakapoznpodarou"/>
        </w:rPr>
        <w:footnoteRef/>
      </w:r>
      <w:r>
        <w:t xml:space="preserve"> Do výchozí hodnoty nebyly započteny cílové hodnoty obdobného ukazatele z programového období 2007–2013.</w:t>
      </w:r>
    </w:p>
  </w:footnote>
  <w:footnote w:id="3">
    <w:p w14:paraId="0B881200" w14:textId="77777777" w:rsidR="000629F2" w:rsidRDefault="000629F2" w:rsidP="00A71B5F">
      <w:pPr>
        <w:pStyle w:val="W-Poznmkypodarou"/>
      </w:pPr>
      <w:r>
        <w:rPr>
          <w:rStyle w:val="Znakapoznpodarou"/>
        </w:rPr>
        <w:footnoteRef/>
      </w:r>
      <w:r>
        <w:t xml:space="preserve"> Do výchozí hodnoty nebyly započteny cílové hodnoty obdobného ukazatele z programového období 2007–2013.</w:t>
      </w:r>
    </w:p>
  </w:footnote>
  <w:footnote w:id="4">
    <w:p w14:paraId="7E274869" w14:textId="77777777" w:rsidR="000629F2" w:rsidRDefault="000629F2" w:rsidP="00A71B5F">
      <w:pPr>
        <w:pStyle w:val="W-Poznmkypodarou"/>
      </w:pPr>
      <w:r>
        <w:rPr>
          <w:rStyle w:val="Znakapoznpodarou"/>
        </w:rPr>
        <w:footnoteRef/>
      </w:r>
      <w:r>
        <w:t xml:space="preserve"> Do výchozí hodnoty nebyly započteny cílové hodnoty obdobného ukazatele z programového období 2007–2013.</w:t>
      </w:r>
    </w:p>
  </w:footnote>
  <w:footnote w:id="5">
    <w:p w14:paraId="4411F01C" w14:textId="77777777" w:rsidR="000629F2" w:rsidRDefault="000629F2" w:rsidP="00A71B5F">
      <w:pPr>
        <w:pStyle w:val="W-Poznmkypodarou"/>
      </w:pPr>
      <w:r>
        <w:rPr>
          <w:rStyle w:val="Znakapoznpodarou"/>
        </w:rPr>
        <w:footnoteRef/>
      </w:r>
      <w:r>
        <w:t xml:space="preserve"> Do výchozí hodnoty nebyly započteny cílové hodnoty obdobného ukazatele z programového období 2007–2013.</w:t>
      </w:r>
    </w:p>
  </w:footnote>
  <w:footnote w:id="6">
    <w:p w14:paraId="7F3547B2" w14:textId="77777777" w:rsidR="000629F2" w:rsidRDefault="000629F2" w:rsidP="00A71B5F">
      <w:pPr>
        <w:pStyle w:val="W-Poznmkypodarou"/>
      </w:pPr>
      <w:r>
        <w:rPr>
          <w:rStyle w:val="Znakapoznpodarou"/>
        </w:rPr>
        <w:footnoteRef/>
      </w:r>
      <w:r>
        <w:t xml:space="preserve"> Do výchozí hodnoty nebyly započteny cílové hodnoty obdobného ukazatele z programového období 2007–2013.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E5A"/>
    <w:multiLevelType w:val="hybridMultilevel"/>
    <w:tmpl w:val="5642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2DB"/>
    <w:multiLevelType w:val="hybridMultilevel"/>
    <w:tmpl w:val="00E6F870"/>
    <w:lvl w:ilvl="0" w:tplc="F42E4860">
      <w:start w:val="4"/>
      <w:numFmt w:val="bullet"/>
      <w:lvlText w:val="-"/>
      <w:lvlJc w:val="left"/>
      <w:pPr>
        <w:ind w:left="100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 w15:restartNumberingAfterBreak="0">
    <w:nsid w:val="17E85A1C"/>
    <w:multiLevelType w:val="multilevel"/>
    <w:tmpl w:val="3B6299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4" w:hanging="2160"/>
      </w:pPr>
      <w:rPr>
        <w:rFonts w:hint="default"/>
      </w:rPr>
    </w:lvl>
  </w:abstractNum>
  <w:abstractNum w:abstractNumId="4" w15:restartNumberingAfterBreak="0">
    <w:nsid w:val="2576477F"/>
    <w:multiLevelType w:val="multilevel"/>
    <w:tmpl w:val="39BA0A54"/>
    <w:lvl w:ilvl="0">
      <w:start w:val="4"/>
      <w:numFmt w:val="decimal"/>
      <w:pStyle w:val="W-Nadpis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W-Nadpis2"/>
      <w:lvlText w:val="%1.%2"/>
      <w:lvlJc w:val="left"/>
      <w:pPr>
        <w:ind w:left="1021" w:hanging="737"/>
      </w:pPr>
      <w:rPr>
        <w:rFonts w:hint="default"/>
      </w:rPr>
    </w:lvl>
    <w:lvl w:ilvl="2">
      <w:start w:val="1"/>
      <w:numFmt w:val="decimal"/>
      <w:pStyle w:val="W-Nadpis3"/>
      <w:lvlText w:val="%1.%2.%3"/>
      <w:lvlJc w:val="left"/>
      <w:pPr>
        <w:ind w:left="3005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A61E69"/>
    <w:multiLevelType w:val="hybridMultilevel"/>
    <w:tmpl w:val="5642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4EA2"/>
    <w:multiLevelType w:val="hybridMultilevel"/>
    <w:tmpl w:val="56427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A6B0F"/>
    <w:multiLevelType w:val="hybridMultilevel"/>
    <w:tmpl w:val="E532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23F0"/>
    <w:multiLevelType w:val="hybridMultilevel"/>
    <w:tmpl w:val="DD6AD7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071B"/>
    <w:multiLevelType w:val="multilevel"/>
    <w:tmpl w:val="0D480970"/>
    <w:lvl w:ilvl="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4" w:hanging="432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646" w:hanging="504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4C290293"/>
    <w:multiLevelType w:val="multilevel"/>
    <w:tmpl w:val="E0FA891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34" w:hanging="432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1" w15:restartNumberingAfterBreak="0">
    <w:nsid w:val="4D015401"/>
    <w:multiLevelType w:val="hybridMultilevel"/>
    <w:tmpl w:val="950C9C86"/>
    <w:lvl w:ilvl="0" w:tplc="E0C4739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22EE7"/>
    <w:multiLevelType w:val="hybridMultilevel"/>
    <w:tmpl w:val="02002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939FD"/>
    <w:multiLevelType w:val="hybridMultilevel"/>
    <w:tmpl w:val="FCECA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C016A"/>
    <w:multiLevelType w:val="multilevel"/>
    <w:tmpl w:val="EBDAAD50"/>
    <w:lvl w:ilvl="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4" w:hanging="432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646" w:hanging="504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5" w15:restartNumberingAfterBreak="0">
    <w:nsid w:val="754F3913"/>
    <w:multiLevelType w:val="multilevel"/>
    <w:tmpl w:val="637013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4" w:hanging="432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646" w:hanging="504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6" w15:restartNumberingAfterBreak="0">
    <w:nsid w:val="763E75A5"/>
    <w:multiLevelType w:val="hybridMultilevel"/>
    <w:tmpl w:val="2C10B870"/>
    <w:lvl w:ilvl="0" w:tplc="040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7A295399"/>
    <w:multiLevelType w:val="hybridMultilevel"/>
    <w:tmpl w:val="D93C6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76C0A"/>
    <w:multiLevelType w:val="multilevel"/>
    <w:tmpl w:val="654EE2E4"/>
    <w:lvl w:ilvl="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4" w:hanging="432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646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9" w15:restartNumberingAfterBreak="0">
    <w:nsid w:val="7BA96101"/>
    <w:multiLevelType w:val="multilevel"/>
    <w:tmpl w:val="440620A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3"/>
  </w:num>
  <w:num w:numId="11">
    <w:abstractNumId w:val="11"/>
  </w:num>
  <w:num w:numId="12">
    <w:abstractNumId w:val="4"/>
  </w:num>
  <w:num w:numId="13">
    <w:abstractNumId w:val="0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2"/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7"/>
  </w:num>
  <w:num w:numId="32">
    <w:abstractNumId w:val="12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1"/>
    <w:rsid w:val="000629F2"/>
    <w:rsid w:val="0007247E"/>
    <w:rsid w:val="000B7B94"/>
    <w:rsid w:val="00111959"/>
    <w:rsid w:val="001867A1"/>
    <w:rsid w:val="001B5BD2"/>
    <w:rsid w:val="001C167A"/>
    <w:rsid w:val="00201831"/>
    <w:rsid w:val="002103F7"/>
    <w:rsid w:val="00221E92"/>
    <w:rsid w:val="00254CA6"/>
    <w:rsid w:val="00280BD7"/>
    <w:rsid w:val="002A29CD"/>
    <w:rsid w:val="002B536B"/>
    <w:rsid w:val="002C13C8"/>
    <w:rsid w:val="00304D3D"/>
    <w:rsid w:val="00306254"/>
    <w:rsid w:val="0031171A"/>
    <w:rsid w:val="003357C6"/>
    <w:rsid w:val="003414F3"/>
    <w:rsid w:val="003D3CD1"/>
    <w:rsid w:val="003E26DC"/>
    <w:rsid w:val="00413ACA"/>
    <w:rsid w:val="00421794"/>
    <w:rsid w:val="00427A26"/>
    <w:rsid w:val="004E7F3C"/>
    <w:rsid w:val="00573881"/>
    <w:rsid w:val="005837D4"/>
    <w:rsid w:val="00584C8A"/>
    <w:rsid w:val="005B02E7"/>
    <w:rsid w:val="005C6087"/>
    <w:rsid w:val="005E3B9B"/>
    <w:rsid w:val="00645D7F"/>
    <w:rsid w:val="00655DD4"/>
    <w:rsid w:val="006A4790"/>
    <w:rsid w:val="006D42F9"/>
    <w:rsid w:val="006F4471"/>
    <w:rsid w:val="007114BC"/>
    <w:rsid w:val="00735EC2"/>
    <w:rsid w:val="00742D72"/>
    <w:rsid w:val="007739CB"/>
    <w:rsid w:val="0078346B"/>
    <w:rsid w:val="007B6664"/>
    <w:rsid w:val="007F01E2"/>
    <w:rsid w:val="007F592C"/>
    <w:rsid w:val="00816AD4"/>
    <w:rsid w:val="00825DA4"/>
    <w:rsid w:val="00872B74"/>
    <w:rsid w:val="008B654A"/>
    <w:rsid w:val="008C2883"/>
    <w:rsid w:val="00914E1A"/>
    <w:rsid w:val="00954DEE"/>
    <w:rsid w:val="009628D3"/>
    <w:rsid w:val="0099508D"/>
    <w:rsid w:val="00997561"/>
    <w:rsid w:val="009A4E26"/>
    <w:rsid w:val="009A794C"/>
    <w:rsid w:val="009D5D50"/>
    <w:rsid w:val="009E7E70"/>
    <w:rsid w:val="009F1061"/>
    <w:rsid w:val="00A11180"/>
    <w:rsid w:val="00A655C5"/>
    <w:rsid w:val="00A71B5F"/>
    <w:rsid w:val="00A95C58"/>
    <w:rsid w:val="00B10984"/>
    <w:rsid w:val="00B458A9"/>
    <w:rsid w:val="00B912CC"/>
    <w:rsid w:val="00BA0C20"/>
    <w:rsid w:val="00BA3E41"/>
    <w:rsid w:val="00BF2D73"/>
    <w:rsid w:val="00C0082F"/>
    <w:rsid w:val="00C05719"/>
    <w:rsid w:val="00C057B8"/>
    <w:rsid w:val="00C23AE3"/>
    <w:rsid w:val="00C901C4"/>
    <w:rsid w:val="00CA13F2"/>
    <w:rsid w:val="00CC1C49"/>
    <w:rsid w:val="00CC7029"/>
    <w:rsid w:val="00CD37B7"/>
    <w:rsid w:val="00CE4BCB"/>
    <w:rsid w:val="00D07C88"/>
    <w:rsid w:val="00D573D8"/>
    <w:rsid w:val="00D75E53"/>
    <w:rsid w:val="00D835BB"/>
    <w:rsid w:val="00D8390A"/>
    <w:rsid w:val="00DB70AA"/>
    <w:rsid w:val="00E17FAA"/>
    <w:rsid w:val="00E2092D"/>
    <w:rsid w:val="00E376BC"/>
    <w:rsid w:val="00EB6539"/>
    <w:rsid w:val="00EC68ED"/>
    <w:rsid w:val="00F511D4"/>
    <w:rsid w:val="00F71581"/>
    <w:rsid w:val="00FB7921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6F4FF"/>
  <w15:chartTrackingRefBased/>
  <w15:docId w15:val="{DA599183-5ED8-4527-8847-6BCFFA7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7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1867A1"/>
    <w:pPr>
      <w:spacing w:after="120" w:line="240" w:lineRule="auto"/>
      <w:jc w:val="both"/>
    </w:pPr>
    <w:rPr>
      <w:rFonts w:ascii="Tahoma" w:eastAsia="Calibri" w:hAnsi="Tahoma" w:cs="Times New Roman"/>
      <w:sz w:val="18"/>
      <w:szCs w:val="20"/>
      <w:lang w:eastAsia="cs-CZ"/>
    </w:rPr>
  </w:style>
  <w:style w:type="character" w:customStyle="1" w:styleId="W-TextChar">
    <w:name w:val="W-Text Char"/>
    <w:link w:val="W-Text"/>
    <w:rsid w:val="001867A1"/>
    <w:rPr>
      <w:rFonts w:ascii="Tahoma" w:eastAsia="Calibri" w:hAnsi="Tahoma" w:cs="Times New Roman"/>
      <w:sz w:val="18"/>
      <w:szCs w:val="20"/>
      <w:lang w:eastAsia="cs-CZ"/>
    </w:rPr>
  </w:style>
  <w:style w:type="paragraph" w:customStyle="1" w:styleId="W-Nadpis1">
    <w:name w:val="W-Nadpis 1"/>
    <w:link w:val="W-Nadpis1Char"/>
    <w:qFormat/>
    <w:rsid w:val="001867A1"/>
    <w:pPr>
      <w:keepNext/>
      <w:pageBreakBefore/>
      <w:numPr>
        <w:numId w:val="16"/>
      </w:numPr>
      <w:pBdr>
        <w:bottom w:val="single" w:sz="24" w:space="1" w:color="FF6600"/>
      </w:pBdr>
      <w:spacing w:before="360" w:after="360" w:line="240" w:lineRule="auto"/>
      <w:outlineLvl w:val="0"/>
    </w:pPr>
    <w:rPr>
      <w:rFonts w:ascii="Tahoma" w:eastAsia="Calibri" w:hAnsi="Tahoma" w:cs="Times New Roman"/>
      <w:b/>
      <w:caps/>
      <w:color w:val="003B74"/>
      <w:sz w:val="28"/>
      <w:szCs w:val="32"/>
      <w:lang w:eastAsia="cs-CZ"/>
    </w:rPr>
  </w:style>
  <w:style w:type="paragraph" w:customStyle="1" w:styleId="W-Nadpis2">
    <w:name w:val="W-Nadpis 2"/>
    <w:link w:val="W-Nadpis2Char"/>
    <w:qFormat/>
    <w:rsid w:val="001867A1"/>
    <w:pPr>
      <w:keepNext/>
      <w:numPr>
        <w:ilvl w:val="1"/>
        <w:numId w:val="16"/>
      </w:numPr>
      <w:pBdr>
        <w:bottom w:val="single" w:sz="12" w:space="1" w:color="FF6600"/>
      </w:pBdr>
      <w:spacing w:before="600" w:after="360" w:line="240" w:lineRule="auto"/>
      <w:outlineLvl w:val="1"/>
    </w:pPr>
    <w:rPr>
      <w:rFonts w:ascii="Tahoma" w:eastAsia="Calibri" w:hAnsi="Tahoma" w:cs="Times New Roman"/>
      <w:b/>
      <w:caps/>
      <w:color w:val="003B74"/>
      <w:sz w:val="24"/>
      <w:szCs w:val="28"/>
      <w:lang w:eastAsia="cs-CZ"/>
    </w:rPr>
  </w:style>
  <w:style w:type="paragraph" w:customStyle="1" w:styleId="W-Nadpis3">
    <w:name w:val="W-Nadpis 3"/>
    <w:link w:val="W-Nadpis3Char"/>
    <w:qFormat/>
    <w:rsid w:val="001867A1"/>
    <w:pPr>
      <w:keepNext/>
      <w:numPr>
        <w:ilvl w:val="2"/>
        <w:numId w:val="16"/>
      </w:numPr>
      <w:spacing w:before="600" w:after="360" w:line="240" w:lineRule="auto"/>
      <w:outlineLvl w:val="2"/>
    </w:pPr>
    <w:rPr>
      <w:rFonts w:ascii="Tahoma" w:eastAsia="Calibri" w:hAnsi="Tahoma" w:cs="Times New Roman"/>
      <w:b/>
      <w:caps/>
      <w:color w:val="003B74"/>
      <w:sz w:val="20"/>
      <w:szCs w:val="24"/>
      <w:lang w:eastAsia="cs-CZ"/>
    </w:rPr>
  </w:style>
  <w:style w:type="character" w:customStyle="1" w:styleId="W-Nadpis3Char">
    <w:name w:val="W-Nadpis 3 Char"/>
    <w:link w:val="W-Nadpis3"/>
    <w:rsid w:val="001867A1"/>
    <w:rPr>
      <w:rFonts w:ascii="Tahoma" w:eastAsia="Calibri" w:hAnsi="Tahoma" w:cs="Times New Roman"/>
      <w:b/>
      <w:caps/>
      <w:color w:val="003B74"/>
      <w:sz w:val="20"/>
      <w:szCs w:val="24"/>
      <w:lang w:eastAsia="cs-CZ"/>
    </w:rPr>
  </w:style>
  <w:style w:type="paragraph" w:customStyle="1" w:styleId="W-Titulek">
    <w:name w:val="W-Titulek"/>
    <w:link w:val="W-TitulekChar"/>
    <w:qFormat/>
    <w:rsid w:val="001867A1"/>
    <w:pPr>
      <w:keepNext/>
      <w:spacing w:before="240" w:after="120" w:line="240" w:lineRule="auto"/>
      <w:jc w:val="both"/>
    </w:pPr>
    <w:rPr>
      <w:rFonts w:ascii="Tahoma" w:eastAsia="Times New Roman" w:hAnsi="Tahoma" w:cs="Times New Roman"/>
      <w:b/>
      <w:bCs/>
      <w:i/>
      <w:color w:val="003B74"/>
      <w:sz w:val="18"/>
      <w:szCs w:val="20"/>
      <w:lang w:eastAsia="cs-CZ" w:bidi="en-US"/>
    </w:rPr>
  </w:style>
  <w:style w:type="paragraph" w:customStyle="1" w:styleId="W-Obsahtabulky">
    <w:name w:val="W-Obsah tabulky"/>
    <w:link w:val="W-ObsahtabulkyChar"/>
    <w:qFormat/>
    <w:rsid w:val="001867A1"/>
    <w:pPr>
      <w:spacing w:after="0" w:line="240" w:lineRule="auto"/>
    </w:pPr>
    <w:rPr>
      <w:rFonts w:ascii="Tahoma" w:eastAsia="Times New Roman" w:hAnsi="Tahoma" w:cs="Times New Roman"/>
      <w:sz w:val="16"/>
      <w:szCs w:val="18"/>
      <w:lang w:eastAsia="cs-CZ" w:bidi="en-US"/>
    </w:rPr>
  </w:style>
  <w:style w:type="character" w:customStyle="1" w:styleId="W-TitulekChar">
    <w:name w:val="W-Titulek Char"/>
    <w:link w:val="W-Titulek"/>
    <w:rsid w:val="001867A1"/>
    <w:rPr>
      <w:rFonts w:ascii="Tahoma" w:eastAsia="Times New Roman" w:hAnsi="Tahoma" w:cs="Times New Roman"/>
      <w:b/>
      <w:bCs/>
      <w:i/>
      <w:color w:val="003B74"/>
      <w:sz w:val="18"/>
      <w:szCs w:val="20"/>
      <w:lang w:eastAsia="cs-CZ" w:bidi="en-US"/>
    </w:rPr>
  </w:style>
  <w:style w:type="character" w:customStyle="1" w:styleId="W-ObsahtabulkyChar">
    <w:name w:val="W-Obsah tabulky Char"/>
    <w:link w:val="W-Obsahtabulky"/>
    <w:rsid w:val="001867A1"/>
    <w:rPr>
      <w:rFonts w:ascii="Tahoma" w:eastAsia="Times New Roman" w:hAnsi="Tahoma" w:cs="Times New Roman"/>
      <w:sz w:val="16"/>
      <w:szCs w:val="18"/>
      <w:lang w:eastAsia="cs-CZ" w:bidi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867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7A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867A1"/>
    <w:rPr>
      <w:vertAlign w:val="superscript"/>
    </w:rPr>
  </w:style>
  <w:style w:type="paragraph" w:customStyle="1" w:styleId="W-Poznmkypodarou">
    <w:name w:val="W-Poznámky pod čarou"/>
    <w:link w:val="W-PoznmkypodarouChar"/>
    <w:qFormat/>
    <w:rsid w:val="001867A1"/>
    <w:pPr>
      <w:spacing w:after="0" w:line="240" w:lineRule="auto"/>
      <w:jc w:val="both"/>
    </w:pPr>
    <w:rPr>
      <w:rFonts w:ascii="Tahoma" w:eastAsia="Calibri" w:hAnsi="Tahoma" w:cs="Times New Roman"/>
      <w:sz w:val="18"/>
      <w:szCs w:val="20"/>
      <w:lang w:eastAsia="cs-CZ"/>
    </w:rPr>
  </w:style>
  <w:style w:type="paragraph" w:customStyle="1" w:styleId="W-Podnadpis">
    <w:name w:val="W-Podnadpis"/>
    <w:link w:val="W-PodnadpisChar"/>
    <w:qFormat/>
    <w:rsid w:val="001867A1"/>
    <w:pPr>
      <w:keepNext/>
      <w:spacing w:before="360" w:after="240" w:line="240" w:lineRule="auto"/>
    </w:pPr>
    <w:rPr>
      <w:rFonts w:ascii="Tahoma" w:eastAsia="Calibri" w:hAnsi="Tahoma" w:cs="Times New Roman"/>
      <w:b/>
      <w:color w:val="003B74"/>
      <w:sz w:val="18"/>
      <w:szCs w:val="20"/>
      <w:lang w:eastAsia="cs-CZ"/>
    </w:rPr>
  </w:style>
  <w:style w:type="character" w:customStyle="1" w:styleId="W-PoznmkypodarouChar">
    <w:name w:val="W-Poznámky pod čarou Char"/>
    <w:link w:val="W-Poznmkypodarou"/>
    <w:rsid w:val="001867A1"/>
    <w:rPr>
      <w:rFonts w:ascii="Tahoma" w:eastAsia="Calibri" w:hAnsi="Tahoma" w:cs="Times New Roman"/>
      <w:sz w:val="18"/>
      <w:szCs w:val="20"/>
      <w:lang w:eastAsia="cs-CZ"/>
    </w:rPr>
  </w:style>
  <w:style w:type="paragraph" w:customStyle="1" w:styleId="W-Odrky1">
    <w:name w:val="W-Odrážky 1"/>
    <w:link w:val="W-Odrky1Char"/>
    <w:qFormat/>
    <w:rsid w:val="001867A1"/>
    <w:pPr>
      <w:numPr>
        <w:numId w:val="2"/>
      </w:numPr>
      <w:spacing w:after="120" w:line="240" w:lineRule="auto"/>
      <w:contextualSpacing/>
      <w:jc w:val="both"/>
    </w:pPr>
    <w:rPr>
      <w:rFonts w:ascii="Tahoma" w:eastAsia="Calibri" w:hAnsi="Tahoma" w:cs="Times New Roman"/>
      <w:sz w:val="18"/>
      <w:szCs w:val="20"/>
      <w:lang w:eastAsia="cs-CZ"/>
    </w:rPr>
  </w:style>
  <w:style w:type="character" w:customStyle="1" w:styleId="W-PodnadpisChar">
    <w:name w:val="W-Podnadpis Char"/>
    <w:link w:val="W-Podnadpis"/>
    <w:rsid w:val="001867A1"/>
    <w:rPr>
      <w:rFonts w:ascii="Tahoma" w:eastAsia="Calibri" w:hAnsi="Tahoma" w:cs="Times New Roman"/>
      <w:b/>
      <w:color w:val="003B74"/>
      <w:sz w:val="18"/>
      <w:szCs w:val="20"/>
      <w:lang w:eastAsia="cs-CZ"/>
    </w:rPr>
  </w:style>
  <w:style w:type="character" w:customStyle="1" w:styleId="W-Odrky1Char">
    <w:name w:val="W-Odrážky 1 Char"/>
    <w:link w:val="W-Odrky1"/>
    <w:rsid w:val="001867A1"/>
    <w:rPr>
      <w:rFonts w:ascii="Tahoma" w:eastAsia="Calibri" w:hAnsi="Tahoma" w:cs="Times New Roman"/>
      <w:sz w:val="18"/>
      <w:szCs w:val="20"/>
      <w:lang w:eastAsia="cs-CZ"/>
    </w:rPr>
  </w:style>
  <w:style w:type="paragraph" w:customStyle="1" w:styleId="W-Odrky2">
    <w:name w:val="W-Odrážky 2"/>
    <w:qFormat/>
    <w:rsid w:val="001867A1"/>
    <w:pPr>
      <w:numPr>
        <w:ilvl w:val="1"/>
        <w:numId w:val="2"/>
      </w:numPr>
      <w:spacing w:after="120" w:line="240" w:lineRule="auto"/>
      <w:contextualSpacing/>
      <w:jc w:val="both"/>
    </w:pPr>
    <w:rPr>
      <w:rFonts w:ascii="Tahoma" w:eastAsia="Calibri" w:hAnsi="Tahoma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7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7A1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86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7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7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7A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A1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14B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5719"/>
    <w:rPr>
      <w:color w:val="0563C1" w:themeColor="hyperlink"/>
      <w:u w:val="single"/>
    </w:rPr>
  </w:style>
  <w:style w:type="character" w:customStyle="1" w:styleId="W-Nadpis1Char">
    <w:name w:val="W-Nadpis 1 Char"/>
    <w:link w:val="W-Nadpis1"/>
    <w:locked/>
    <w:rsid w:val="00C05719"/>
    <w:rPr>
      <w:rFonts w:ascii="Tahoma" w:eastAsia="Calibri" w:hAnsi="Tahoma" w:cs="Times New Roman"/>
      <w:b/>
      <w:caps/>
      <w:color w:val="003B74"/>
      <w:sz w:val="28"/>
      <w:szCs w:val="32"/>
      <w:lang w:eastAsia="cs-CZ"/>
    </w:rPr>
  </w:style>
  <w:style w:type="character" w:customStyle="1" w:styleId="W-Nadpis2Char">
    <w:name w:val="W-Nadpis 2 Char"/>
    <w:link w:val="W-Nadpis2"/>
    <w:locked/>
    <w:rsid w:val="00C05719"/>
    <w:rPr>
      <w:rFonts w:ascii="Tahoma" w:eastAsia="Calibri" w:hAnsi="Tahoma" w:cs="Times New Roman"/>
      <w:b/>
      <w:caps/>
      <w:color w:val="003B74"/>
      <w:sz w:val="24"/>
      <w:szCs w:val="28"/>
      <w:lang w:eastAsia="cs-CZ"/>
    </w:rPr>
  </w:style>
  <w:style w:type="character" w:customStyle="1" w:styleId="W-ObrzekChar">
    <w:name w:val="W-Obrázek Char"/>
    <w:link w:val="W-Obrzek"/>
    <w:locked/>
    <w:rsid w:val="009A794C"/>
    <w:rPr>
      <w:rFonts w:ascii="Tahoma" w:hAnsi="Tahoma" w:cs="Tahoma"/>
      <w:noProof/>
      <w:sz w:val="18"/>
    </w:rPr>
  </w:style>
  <w:style w:type="paragraph" w:customStyle="1" w:styleId="W-Obrzek">
    <w:name w:val="W-Obrázek"/>
    <w:link w:val="W-ObrzekChar"/>
    <w:qFormat/>
    <w:rsid w:val="009A794C"/>
    <w:pPr>
      <w:spacing w:after="480" w:line="240" w:lineRule="auto"/>
      <w:jc w:val="center"/>
    </w:pPr>
    <w:rPr>
      <w:rFonts w:ascii="Tahoma" w:hAnsi="Tahoma" w:cs="Tahoma"/>
      <w:noProof/>
      <w:sz w:val="18"/>
    </w:rPr>
  </w:style>
  <w:style w:type="character" w:customStyle="1" w:styleId="W-CitaceChar">
    <w:name w:val="W-Citace Char"/>
    <w:link w:val="W-Citace"/>
    <w:locked/>
    <w:rsid w:val="009A794C"/>
    <w:rPr>
      <w:rFonts w:ascii="Tahoma" w:hAnsi="Tahoma" w:cs="Tahoma"/>
      <w:i/>
      <w:color w:val="003B74"/>
      <w:sz w:val="18"/>
    </w:rPr>
  </w:style>
  <w:style w:type="paragraph" w:customStyle="1" w:styleId="W-Citace">
    <w:name w:val="W-Citace"/>
    <w:basedOn w:val="W-Text"/>
    <w:link w:val="W-CitaceChar"/>
    <w:qFormat/>
    <w:rsid w:val="009A794C"/>
    <w:pPr>
      <w:spacing w:before="240" w:after="240"/>
      <w:ind w:left="397" w:right="397"/>
    </w:pPr>
    <w:rPr>
      <w:rFonts w:eastAsiaTheme="minorHAnsi" w:cs="Tahoma"/>
      <w:i/>
      <w:color w:val="003B74"/>
      <w:szCs w:val="22"/>
      <w:lang w:eastAsia="en-US"/>
    </w:rPr>
  </w:style>
  <w:style w:type="character" w:customStyle="1" w:styleId="datalabel">
    <w:name w:val="datalabel"/>
    <w:basedOn w:val="Standardnpsmoodstavce"/>
    <w:rsid w:val="009A794C"/>
  </w:style>
  <w:style w:type="character" w:styleId="Sledovanodkaz">
    <w:name w:val="FollowedHyperlink"/>
    <w:basedOn w:val="Standardnpsmoodstavce"/>
    <w:uiPriority w:val="99"/>
    <w:semiHidden/>
    <w:unhideWhenUsed/>
    <w:rsid w:val="002103F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A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skydi.cz/files/evaluacni-zprava-mas-pobeskydi-vc.-priloh-verze-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4174-34DA-464B-8A29-5B99AB43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5551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Pracovni2</dc:creator>
  <cp:keywords/>
  <dc:description/>
  <cp:lastModifiedBy>Pracovni2</cp:lastModifiedBy>
  <cp:revision>21</cp:revision>
  <cp:lastPrinted>2020-03-30T19:38:00Z</cp:lastPrinted>
  <dcterms:created xsi:type="dcterms:W3CDTF">2019-09-04T12:56:00Z</dcterms:created>
  <dcterms:modified xsi:type="dcterms:W3CDTF">2020-03-30T19:43:00Z</dcterms:modified>
</cp:coreProperties>
</file>