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978DA8" w14:textId="77777777" w:rsidR="00F2645C" w:rsidRDefault="00F2645C" w:rsidP="00F264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ZŠ a MŠ Dobratice</w:t>
      </w:r>
    </w:p>
    <w:p w14:paraId="73221742" w14:textId="77777777" w:rsidR="00F2645C" w:rsidRDefault="00F2645C" w:rsidP="00F264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E325C6" w14:textId="77777777" w:rsidR="00F2645C" w:rsidRDefault="00F2645C" w:rsidP="00F264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E2D253A" w14:textId="77777777" w:rsidR="00F2645C" w:rsidRDefault="00F2645C" w:rsidP="00F2645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 wp14:anchorId="635A4271" wp14:editId="4E724A48">
            <wp:extent cx="3145790" cy="23499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škola 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61" cy="236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E521" w14:textId="77777777" w:rsidR="00F2645C" w:rsidRDefault="00F2645C" w:rsidP="00F264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1D812A2" w14:textId="77777777" w:rsidR="00F2645C" w:rsidRDefault="00F2645C" w:rsidP="00F2645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94F9D34" w14:textId="6C49AFAA" w:rsidR="00F2645C" w:rsidRDefault="00F2645C" w:rsidP="00F2645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Návrhy výletů</w:t>
      </w:r>
    </w:p>
    <w:p w14:paraId="0E4EB141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rámci aktivity spolupráce „Poznej svůj kraj“ zařazeného do Místního akčního plánu </w:t>
      </w:r>
    </w:p>
    <w:p w14:paraId="7BF2CA86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Frýdek – Místek</w:t>
      </w:r>
    </w:p>
    <w:p w14:paraId="2C507490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9471C9" w14:textId="77777777" w:rsidR="00F2645C" w:rsidRDefault="00F2645C" w:rsidP="00F264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7254A03" wp14:editId="7C953046">
            <wp:extent cx="2298366" cy="2446229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jek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312" cy="248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EBB5" w14:textId="77777777" w:rsidR="00F2645C" w:rsidRDefault="00F2645C" w:rsidP="00F264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A867BB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Dobratice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2020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Zpracovala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Mgr. Silva </w:t>
      </w:r>
      <w:proofErr w:type="spellStart"/>
      <w:r>
        <w:rPr>
          <w:rFonts w:ascii="Times New Roman" w:hAnsi="Times New Roman" w:cs="Times New Roman"/>
          <w:sz w:val="28"/>
          <w:szCs w:val="28"/>
        </w:rPr>
        <w:t>Pšenicová</w:t>
      </w:r>
      <w:proofErr w:type="spellEnd"/>
    </w:p>
    <w:p w14:paraId="5DA036C4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61E221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542CFF87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trasa výletu:</w:t>
      </w:r>
    </w:p>
    <w:p w14:paraId="5D53BB54" w14:textId="39EF248A" w:rsidR="00F2645C" w:rsidRPr="00E769E7" w:rsidRDefault="00F2645C" w:rsidP="00F2645C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Po červené turistické značce až k vrcholu Prašivé. Kolem obecního úřadu, </w:t>
      </w:r>
      <w:r w:rsidRPr="00F2645C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dřevěné zvoničky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hostince Harenda a restaurace Kohutka. </w:t>
      </w:r>
    </w:p>
    <w:p w14:paraId="704664D2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5796CE4A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269EFCF" wp14:editId="35218DC6">
            <wp:extent cx="5791200" cy="2949709"/>
            <wp:effectExtent l="0" t="0" r="0" b="317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9852" cy="296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CC6A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4ED2EF0D" w14:textId="265988A4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Po ukončení výletu zastávka v restauraci Obecník, který se nachází na zrekonstruované návsi obce – zde občerstvení bez průvodce </w:t>
      </w:r>
    </w:p>
    <w:p w14:paraId="0D2998D2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0FD874A0" w14:textId="77777777" w:rsidR="00F2645C" w:rsidRDefault="00F2645C" w:rsidP="00F2645C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348B9E6" wp14:editId="78109CA5">
            <wp:extent cx="4800600" cy="32004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ecní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179" cy="320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EAC6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3781A72A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V případě nepříznivého počasí:</w:t>
      </w:r>
    </w:p>
    <w:p w14:paraId="03F6CC34" w14:textId="77777777" w:rsidR="00F2645C" w:rsidRDefault="00F2645C" w:rsidP="00F2645C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14:paraId="2E04A77B" w14:textId="77777777" w:rsidR="00F2645C" w:rsidRDefault="00F2645C" w:rsidP="00F2645C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Prohlídka školy s</w:t>
      </w:r>
      <w:r w:rsidRPr="00CC6BDB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interaktivní projekcí a kvízovými otázkami</w:t>
      </w:r>
    </w:p>
    <w:p w14:paraId="0399E331" w14:textId="77777777" w:rsidR="00F2645C" w:rsidRDefault="00F2645C" w:rsidP="00F2645C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Povídání v naší knihovně</w:t>
      </w:r>
      <w:r w:rsidRPr="00663B3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14:paraId="41AD898B" w14:textId="77777777" w:rsidR="00F2645C" w:rsidRDefault="00F2645C" w:rsidP="00F2645C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Sportovní aktivity v tělocvičně školy</w:t>
      </w:r>
    </w:p>
    <w:p w14:paraId="398282EC" w14:textId="77777777" w:rsidR="00F2645C" w:rsidRDefault="00F2645C" w:rsidP="00F2645C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Návštěva kostela sv. Filipa a Jakuba</w:t>
      </w:r>
    </w:p>
    <w:p w14:paraId="5EE56103" w14:textId="77777777" w:rsidR="00F2645C" w:rsidRDefault="00F2645C" w:rsidP="00F2645C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Návštěva hasičské zbrojnice</w:t>
      </w:r>
    </w:p>
    <w:p w14:paraId="20C7A2A8" w14:textId="77777777" w:rsidR="00F2645C" w:rsidRDefault="00F2645C" w:rsidP="00F2645C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restaurace Obecník – občerstvení bez průvodce</w:t>
      </w:r>
    </w:p>
    <w:p w14:paraId="25B7D675" w14:textId="77777777" w:rsidR="00F2645C" w:rsidRDefault="00F2645C" w:rsidP="00F2645C">
      <w:pPr>
        <w:pStyle w:val="Odstavecseseznamem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14:paraId="68AF6059" w14:textId="0036F975" w:rsidR="00085053" w:rsidRDefault="00085053" w:rsidP="009F467D">
      <w:bookmarkStart w:id="0" w:name="_GoBack"/>
      <w:bookmarkEnd w:id="0"/>
    </w:p>
    <w:p w14:paraId="5A545856" w14:textId="77777777" w:rsidR="00085053" w:rsidRPr="00085053" w:rsidRDefault="00085053" w:rsidP="00085053"/>
    <w:p w14:paraId="1FCDEB1D" w14:textId="77777777" w:rsidR="00085053" w:rsidRPr="00085053" w:rsidRDefault="00085053" w:rsidP="00085053"/>
    <w:p w14:paraId="4C6121B1" w14:textId="77777777" w:rsidR="00085053" w:rsidRPr="00085053" w:rsidRDefault="00085053" w:rsidP="00085053"/>
    <w:p w14:paraId="1ECCADE8" w14:textId="77777777" w:rsidR="00085053" w:rsidRPr="00085053" w:rsidRDefault="00085053" w:rsidP="00085053"/>
    <w:p w14:paraId="65706948" w14:textId="77777777" w:rsidR="00085053" w:rsidRPr="00085053" w:rsidRDefault="00085053" w:rsidP="00085053"/>
    <w:p w14:paraId="744EB06B" w14:textId="77777777" w:rsidR="00085053" w:rsidRPr="00085053" w:rsidRDefault="00085053" w:rsidP="00085053"/>
    <w:p w14:paraId="580CB5C6" w14:textId="09D2F614" w:rsidR="00085053" w:rsidRDefault="00085053" w:rsidP="00085053"/>
    <w:p w14:paraId="7D3724D2" w14:textId="77777777" w:rsidR="003B7E7F" w:rsidRPr="00085053" w:rsidRDefault="003B7E7F" w:rsidP="00085053">
      <w:pPr>
        <w:jc w:val="center"/>
      </w:pPr>
    </w:p>
    <w:sectPr w:rsidR="003B7E7F" w:rsidRPr="00085053" w:rsidSect="00AF02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06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37CC7" w14:textId="77777777" w:rsidR="002B7A0D" w:rsidRDefault="002B7A0D" w:rsidP="00BA75B2">
      <w:r>
        <w:separator/>
      </w:r>
    </w:p>
  </w:endnote>
  <w:endnote w:type="continuationSeparator" w:id="0">
    <w:p w14:paraId="197B10C5" w14:textId="77777777" w:rsidR="002B7A0D" w:rsidRDefault="002B7A0D" w:rsidP="00BA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37840" w14:textId="77777777" w:rsidR="00AF02A7" w:rsidRDefault="00AF02A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CD5738" w14:textId="33142256" w:rsidR="00AF02A7" w:rsidRDefault="00AF02A7" w:rsidP="00AF02A7">
    <w:pPr>
      <w:pStyle w:val="Default"/>
      <w:rPr>
        <w:rFonts w:ascii="OpenSans" w:hAnsi="OpenSans" w:cs="OpenSan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B6D464A" wp14:editId="78B57DC6">
          <wp:simplePos x="0" y="0"/>
          <wp:positionH relativeFrom="column">
            <wp:posOffset>3656965</wp:posOffset>
          </wp:positionH>
          <wp:positionV relativeFrom="paragraph">
            <wp:posOffset>12700</wp:posOffset>
          </wp:positionV>
          <wp:extent cx="2545080" cy="647700"/>
          <wp:effectExtent l="0" t="0" r="7620" b="0"/>
          <wp:wrapTight wrapText="bothSides">
            <wp:wrapPolygon edited="0">
              <wp:start x="0" y="0"/>
              <wp:lineTo x="0" y="20965"/>
              <wp:lineTo x="21503" y="20965"/>
              <wp:lineTo x="21503" y="0"/>
              <wp:lineTo x="0" y="0"/>
            </wp:wrapPolygon>
          </wp:wrapTight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508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CAAF3F" w14:textId="152121A3" w:rsidR="00AF02A7" w:rsidRPr="00AF02A7" w:rsidRDefault="00AF02A7" w:rsidP="00AF02A7">
    <w:pPr>
      <w:pStyle w:val="Default"/>
      <w:rPr>
        <w:rFonts w:ascii="OpenSans" w:hAnsi="OpenSans" w:cs="OpenSans"/>
        <w:color w:val="auto"/>
      </w:rPr>
    </w:pPr>
    <w:r w:rsidRPr="00AF02A7">
      <w:rPr>
        <w:rFonts w:ascii="OpenSans" w:hAnsi="OpenSans" w:cs="OpenSans"/>
      </w:rPr>
      <w:t xml:space="preserve">Místní akční plán Frýdek-Místek II </w:t>
    </w:r>
    <w:r w:rsidRPr="00AF02A7">
      <w:rPr>
        <w:rFonts w:ascii="OpenSans" w:hAnsi="OpenSans" w:cs="OpenSans"/>
      </w:rPr>
      <w:br/>
    </w:r>
    <w:proofErr w:type="spellStart"/>
    <w:r w:rsidRPr="00AF02A7">
      <w:rPr>
        <w:rFonts w:ascii="OpenSans" w:hAnsi="OpenSans" w:cs="OpenSans"/>
      </w:rPr>
      <w:t>reg</w:t>
    </w:r>
    <w:proofErr w:type="spellEnd"/>
    <w:r w:rsidRPr="00AF02A7">
      <w:rPr>
        <w:rFonts w:ascii="OpenSans" w:hAnsi="OpenSans" w:cs="OpenSans"/>
      </w:rPr>
      <w:t xml:space="preserve">. </w:t>
    </w:r>
    <w:proofErr w:type="gramStart"/>
    <w:r w:rsidRPr="00AF02A7">
      <w:rPr>
        <w:rFonts w:ascii="OpenSans" w:hAnsi="OpenSans" w:cs="OpenSans"/>
      </w:rPr>
      <w:t>č.</w:t>
    </w:r>
    <w:proofErr w:type="gramEnd"/>
    <w:r w:rsidRPr="00AF02A7">
      <w:rPr>
        <w:rFonts w:ascii="OpenSans" w:hAnsi="OpenSans" w:cs="OpenSans"/>
      </w:rPr>
      <w:t xml:space="preserve"> CZ.02.3.68/0.0/0.0/17_047/0008616.</w:t>
    </w:r>
  </w:p>
  <w:p w14:paraId="5994AD47" w14:textId="69CFEC3E" w:rsidR="00BA75B2" w:rsidRDefault="00BA75B2" w:rsidP="00BA75B2">
    <w:pPr>
      <w:pStyle w:val="Zpat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00D7B" w14:textId="77777777" w:rsidR="00AF02A7" w:rsidRDefault="00AF02A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C1B97" w14:textId="77777777" w:rsidR="002B7A0D" w:rsidRDefault="002B7A0D" w:rsidP="00BA75B2">
      <w:r>
        <w:separator/>
      </w:r>
    </w:p>
  </w:footnote>
  <w:footnote w:type="continuationSeparator" w:id="0">
    <w:p w14:paraId="1020001F" w14:textId="77777777" w:rsidR="002B7A0D" w:rsidRDefault="002B7A0D" w:rsidP="00BA7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EF56E" w14:textId="77777777" w:rsidR="00AF02A7" w:rsidRDefault="00AF02A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D1FBB" w14:textId="31AC2041" w:rsidR="00BA75B2" w:rsidRDefault="00BA75B2">
    <w:pPr>
      <w:pStyle w:val="Zhlav"/>
    </w:pPr>
    <w:r>
      <w:rPr>
        <w:noProof/>
        <w:lang w:eastAsia="cs-CZ"/>
      </w:rPr>
      <w:drawing>
        <wp:inline distT="0" distB="0" distL="0" distR="0" wp14:anchorId="04D64FB0" wp14:editId="47E279D2">
          <wp:extent cx="5760720" cy="1280795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38A40" w14:textId="77777777" w:rsidR="00AF02A7" w:rsidRDefault="00AF02A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31C95"/>
    <w:multiLevelType w:val="hybridMultilevel"/>
    <w:tmpl w:val="A66AB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8261D"/>
    <w:multiLevelType w:val="hybridMultilevel"/>
    <w:tmpl w:val="3BEC48CC"/>
    <w:lvl w:ilvl="0" w:tplc="E40656B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5B2"/>
    <w:rsid w:val="00085053"/>
    <w:rsid w:val="000B5B0B"/>
    <w:rsid w:val="000D333F"/>
    <w:rsid w:val="002B7A0D"/>
    <w:rsid w:val="003B7E7F"/>
    <w:rsid w:val="003D5398"/>
    <w:rsid w:val="00572884"/>
    <w:rsid w:val="005F302B"/>
    <w:rsid w:val="0072020E"/>
    <w:rsid w:val="00854D91"/>
    <w:rsid w:val="0098717E"/>
    <w:rsid w:val="009C4146"/>
    <w:rsid w:val="009F467D"/>
    <w:rsid w:val="009F7DBE"/>
    <w:rsid w:val="00A36FE0"/>
    <w:rsid w:val="00AF02A7"/>
    <w:rsid w:val="00BA75B2"/>
    <w:rsid w:val="00BC0286"/>
    <w:rsid w:val="00C75539"/>
    <w:rsid w:val="00F2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D6155"/>
  <w15:chartTrackingRefBased/>
  <w15:docId w15:val="{FC6EE4AB-2469-4E2D-9200-F971744E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2645C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5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75B2"/>
  </w:style>
  <w:style w:type="paragraph" w:styleId="Zpat">
    <w:name w:val="footer"/>
    <w:basedOn w:val="Normln"/>
    <w:link w:val="ZpatChar"/>
    <w:uiPriority w:val="99"/>
    <w:unhideWhenUsed/>
    <w:rsid w:val="00BA75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75B2"/>
  </w:style>
  <w:style w:type="paragraph" w:customStyle="1" w:styleId="Standard">
    <w:name w:val="Standard"/>
    <w:basedOn w:val="Normln"/>
    <w:rsid w:val="009F7DBE"/>
    <w:pPr>
      <w:tabs>
        <w:tab w:val="left" w:pos="2268"/>
      </w:tabs>
      <w:ind w:left="2268" w:hanging="2268"/>
      <w:jc w:val="both"/>
    </w:pPr>
    <w:rPr>
      <w:rFonts w:ascii="Bookman Old Style" w:eastAsia="Times New Roman" w:hAnsi="Bookman Old Style" w:cs="Times New Roman"/>
      <w:sz w:val="20"/>
      <w:szCs w:val="24"/>
      <w:lang w:eastAsia="cs-CZ"/>
    </w:rPr>
  </w:style>
  <w:style w:type="paragraph" w:customStyle="1" w:styleId="Default">
    <w:name w:val="Default"/>
    <w:rsid w:val="009F7DB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26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notebook4</dc:creator>
  <cp:keywords/>
  <dc:description/>
  <cp:lastModifiedBy>Účet Microsoft</cp:lastModifiedBy>
  <cp:revision>2</cp:revision>
  <dcterms:created xsi:type="dcterms:W3CDTF">2021-04-19T20:57:00Z</dcterms:created>
  <dcterms:modified xsi:type="dcterms:W3CDTF">2021-04-19T20:57:00Z</dcterms:modified>
</cp:coreProperties>
</file>