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Default="003A0B3F" w:rsidP="0058676F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</w:t>
      </w:r>
      <w:r w:rsidR="0058676F">
        <w:rPr>
          <w:b/>
          <w:sz w:val="24"/>
          <w:szCs w:val="24"/>
        </w:rPr>
        <w:t>e Fryčovicích</w:t>
      </w:r>
      <w:r w:rsidR="00E206B2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58676F"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8676F">
        <w:rPr>
          <w:b/>
          <w:sz w:val="24"/>
          <w:szCs w:val="24"/>
        </w:rPr>
        <w:t xml:space="preserve"> 24</w:t>
      </w:r>
      <w:r w:rsidR="00AE24A0" w:rsidRPr="00E206B2">
        <w:rPr>
          <w:b/>
          <w:sz w:val="24"/>
          <w:szCs w:val="24"/>
        </w:rPr>
        <w:t xml:space="preserve">. – </w:t>
      </w:r>
      <w:r w:rsidR="0058676F">
        <w:rPr>
          <w:b/>
          <w:sz w:val="24"/>
          <w:szCs w:val="24"/>
        </w:rPr>
        <w:t>28</w:t>
      </w:r>
      <w:r w:rsidR="00AE24A0" w:rsidRPr="00E206B2">
        <w:rPr>
          <w:b/>
          <w:sz w:val="24"/>
          <w:szCs w:val="24"/>
        </w:rPr>
        <w:t xml:space="preserve">. </w:t>
      </w:r>
      <w:r w:rsidR="0058676F">
        <w:rPr>
          <w:b/>
          <w:sz w:val="24"/>
          <w:szCs w:val="24"/>
        </w:rPr>
        <w:t>2</w:t>
      </w:r>
      <w:r w:rsidR="00AE24A0" w:rsidRPr="00E206B2">
        <w:rPr>
          <w:b/>
          <w:sz w:val="24"/>
          <w:szCs w:val="24"/>
        </w:rPr>
        <w:t>. 20</w:t>
      </w:r>
      <w:r w:rsidR="0058676F">
        <w:rPr>
          <w:b/>
          <w:sz w:val="24"/>
          <w:szCs w:val="24"/>
        </w:rPr>
        <w:t>20</w:t>
      </w:r>
    </w:p>
    <w:p w:rsidR="0058676F" w:rsidRPr="000E5EDB" w:rsidRDefault="0058676F" w:rsidP="0058676F">
      <w:pPr>
        <w:spacing w:before="240" w:after="240"/>
        <w:jc w:val="center"/>
        <w:rPr>
          <w:b/>
          <w:color w:val="FF0000"/>
          <w:sz w:val="24"/>
          <w:szCs w:val="24"/>
        </w:rPr>
      </w:pPr>
      <w:r w:rsidRPr="000E5EDB">
        <w:rPr>
          <w:b/>
          <w:color w:val="FF0000"/>
          <w:sz w:val="24"/>
          <w:szCs w:val="24"/>
        </w:rPr>
        <w:t>Určeno pro děti pracujíc</w:t>
      </w:r>
      <w:r w:rsidR="000E5EDB">
        <w:rPr>
          <w:b/>
          <w:color w:val="FF0000"/>
          <w:sz w:val="24"/>
          <w:szCs w:val="24"/>
        </w:rPr>
        <w:t>ích</w:t>
      </w:r>
      <w:r w:rsidRPr="000E5EDB">
        <w:rPr>
          <w:b/>
          <w:color w:val="FF0000"/>
          <w:sz w:val="24"/>
          <w:szCs w:val="24"/>
        </w:rPr>
        <w:t xml:space="preserve"> rodič</w:t>
      </w:r>
      <w:r w:rsidR="000E5EDB">
        <w:rPr>
          <w:b/>
          <w:color w:val="FF0000"/>
          <w:sz w:val="24"/>
          <w:szCs w:val="24"/>
        </w:rPr>
        <w:t>ů</w:t>
      </w:r>
      <w:r w:rsidRPr="000E5EDB">
        <w:rPr>
          <w:b/>
          <w:color w:val="FF0000"/>
          <w:sz w:val="24"/>
          <w:szCs w:val="24"/>
        </w:rPr>
        <w:t>!!!</w:t>
      </w:r>
      <w:r w:rsidRPr="000E5EDB">
        <w:rPr>
          <w:rStyle w:val="Znakapoznpodarou"/>
          <w:b/>
          <w:color w:val="FF0000"/>
          <w:sz w:val="24"/>
          <w:szCs w:val="24"/>
        </w:rPr>
        <w:footnoteReference w:id="2"/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58676F">
        <w:rPr>
          <w:rFonts w:cstheme="minorHAnsi"/>
          <w:sz w:val="20"/>
          <w:szCs w:val="20"/>
        </w:rPr>
        <w:t>Základní škola Fryčovice, Fryčovice 628</w:t>
      </w:r>
      <w:r w:rsidR="00E73118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>(místní koordinátor</w:t>
      </w:r>
      <w:r w:rsidR="00E206B2">
        <w:rPr>
          <w:rFonts w:cstheme="minorHAnsi"/>
          <w:sz w:val="20"/>
          <w:szCs w:val="20"/>
        </w:rPr>
        <w:t xml:space="preserve">: </w:t>
      </w:r>
      <w:r w:rsidR="001B58BF">
        <w:rPr>
          <w:rFonts w:cstheme="minorHAnsi"/>
          <w:sz w:val="20"/>
          <w:szCs w:val="20"/>
        </w:rPr>
        <w:t>Pavla Třisková)</w:t>
      </w:r>
    </w:p>
    <w:p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0E5EDB" w:rsidRDefault="000E5EDB" w:rsidP="00B24CBA">
      <w:pPr>
        <w:rPr>
          <w:rFonts w:cstheme="minorHAnsi"/>
          <w:b/>
          <w:sz w:val="19"/>
          <w:szCs w:val="19"/>
        </w:rPr>
      </w:pPr>
    </w:p>
    <w:p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CO SE DÁLE DOKLÁDÁ:</w:t>
      </w:r>
    </w:p>
    <w:p w:rsidR="000E5EDB" w:rsidRDefault="000E5EDB" w:rsidP="00B24CBA">
      <w:pPr>
        <w:rPr>
          <w:rFonts w:cstheme="minorHAnsi"/>
          <w:b/>
          <w:sz w:val="19"/>
          <w:szCs w:val="19"/>
        </w:rPr>
      </w:pPr>
      <w:r w:rsidRPr="001B58BF">
        <w:rPr>
          <w:rFonts w:cstheme="minorHAnsi"/>
          <w:b/>
          <w:sz w:val="19"/>
          <w:szCs w:val="19"/>
          <w:highlight w:val="yellow"/>
        </w:rPr>
        <w:t xml:space="preserve">Do </w:t>
      </w:r>
      <w:r w:rsidR="001B58BF" w:rsidRPr="001B58BF">
        <w:rPr>
          <w:rFonts w:cstheme="minorHAnsi"/>
          <w:b/>
          <w:sz w:val="19"/>
          <w:szCs w:val="19"/>
          <w:highlight w:val="yellow"/>
        </w:rPr>
        <w:t xml:space="preserve">konce ledna </w:t>
      </w:r>
      <w:r w:rsidRPr="001B58BF">
        <w:rPr>
          <w:rFonts w:cstheme="minorHAnsi"/>
          <w:b/>
          <w:sz w:val="19"/>
          <w:szCs w:val="19"/>
          <w:highlight w:val="yellow"/>
        </w:rPr>
        <w:t>2020</w:t>
      </w:r>
      <w:r>
        <w:rPr>
          <w:rFonts w:cstheme="minorHAnsi"/>
          <w:b/>
          <w:sz w:val="19"/>
          <w:szCs w:val="19"/>
        </w:rPr>
        <w:t>:</w:t>
      </w:r>
    </w:p>
    <w:p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Smlouva o využitím aktivit projektu</w:t>
      </w:r>
    </w:p>
    <w:p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samoživitele/lky</w:t>
      </w:r>
      <w:r>
        <w:rPr>
          <w:rFonts w:cstheme="minorHAnsi"/>
          <w:sz w:val="18"/>
          <w:szCs w:val="18"/>
        </w:rPr>
        <w:t xml:space="preserve"> (samoživitele/lky dokládají výše uvedené doklady pouze za sebe)</w:t>
      </w:r>
    </w:p>
    <w:p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1B58BF">
        <w:rPr>
          <w:rFonts w:cstheme="minorHAnsi"/>
          <w:bCs/>
          <w:i/>
          <w:iCs/>
          <w:sz w:val="19"/>
          <w:szCs w:val="19"/>
          <w:highlight w:val="yellow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(reg.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30" w:rsidRDefault="00337930" w:rsidP="00F83ECC">
      <w:r>
        <w:separator/>
      </w:r>
    </w:p>
  </w:endnote>
  <w:endnote w:type="continuationSeparator" w:id="0">
    <w:p w:rsidR="00337930" w:rsidRDefault="00337930" w:rsidP="00F83ECC">
      <w:r>
        <w:continuationSeparator/>
      </w:r>
    </w:p>
  </w:endnote>
  <w:endnote w:type="continuationNotice" w:id="1">
    <w:p w:rsidR="00337930" w:rsidRDefault="00337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30" w:rsidRDefault="00337930" w:rsidP="00F83ECC">
      <w:r>
        <w:separator/>
      </w:r>
    </w:p>
  </w:footnote>
  <w:footnote w:type="continuationSeparator" w:id="0">
    <w:p w:rsidR="00337930" w:rsidRDefault="00337930" w:rsidP="00F83ECC">
      <w:r>
        <w:continuationSeparator/>
      </w:r>
    </w:p>
  </w:footnote>
  <w:footnote w:type="continuationNotice" w:id="1">
    <w:p w:rsidR="00337930" w:rsidRDefault="00337930"/>
  </w:footnote>
  <w:footnote w:id="2">
    <w:p w:rsidR="0058676F" w:rsidRDefault="0058676F">
      <w:pPr>
        <w:pStyle w:val="Textpoznpodarou"/>
      </w:pPr>
      <w:r w:rsidRPr="0058676F">
        <w:rPr>
          <w:sz w:val="16"/>
          <w:szCs w:val="16"/>
          <w:vertAlign w:val="superscript"/>
        </w:rPr>
        <w:footnoteRef/>
      </w:r>
      <w:r w:rsidRPr="0058676F">
        <w:rPr>
          <w:sz w:val="16"/>
          <w:szCs w:val="16"/>
        </w:rPr>
        <w:t xml:space="preserve"> Oba rodiče dokládají v lednu 2020 potvrzení o zaměstnání, evidenci na úřadu práce nebo potvrzení ČSSZ o evidenci jako OSVČ</w:t>
      </w:r>
      <w:r w:rsidR="0086268F">
        <w:rPr>
          <w:sz w:val="16"/>
          <w:szCs w:val="16"/>
        </w:rPr>
        <w:t xml:space="preserve"> a úhradě odvodů na sociální pojištění</w:t>
      </w:r>
      <w:bookmarkStart w:id="0" w:name="_GoBack"/>
      <w:bookmarkEnd w:id="0"/>
    </w:p>
  </w:footnote>
  <w:footnote w:id="3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samoživitel/ka.</w:t>
      </w:r>
    </w:p>
  </w:footnote>
  <w:footnote w:id="4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76F" w:rsidRDefault="0058676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16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D9174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0FF3-032E-4274-8BAE-7EFCA781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17</TotalTime>
  <Pages>2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5</cp:revision>
  <cp:lastPrinted>2016-06-01T12:00:00Z</cp:lastPrinted>
  <dcterms:created xsi:type="dcterms:W3CDTF">2019-10-11T07:20:00Z</dcterms:created>
  <dcterms:modified xsi:type="dcterms:W3CDTF">2019-10-27T16:54:00Z</dcterms:modified>
</cp:coreProperties>
</file>